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78AD" w:rsidRPr="00E57FEA" w:rsidRDefault="001F553D" w:rsidP="37C97525">
      <w:pPr>
        <w:jc w:val="center"/>
        <w:rPr>
          <w:rFonts w:ascii="Arial" w:eastAsia="Arial" w:hAnsi="Arial" w:cs="Arial"/>
          <w:b/>
          <w:bCs/>
          <w:color w:val="FF0000"/>
          <w:sz w:val="32"/>
          <w:szCs w:val="32"/>
        </w:rPr>
      </w:pPr>
      <w:r w:rsidRPr="37C97525">
        <w:rPr>
          <w:rFonts w:ascii="Arial" w:eastAsia="Arial" w:hAnsi="Arial" w:cs="Arial"/>
          <w:b/>
          <w:bCs/>
          <w:sz w:val="32"/>
          <w:szCs w:val="32"/>
        </w:rPr>
        <w:t>Éléments</w:t>
      </w:r>
      <w:r w:rsidR="37C97525" w:rsidRPr="37C97525">
        <w:rPr>
          <w:rFonts w:ascii="Arial" w:eastAsia="Arial" w:hAnsi="Arial" w:cs="Arial"/>
          <w:b/>
          <w:bCs/>
          <w:sz w:val="32"/>
          <w:szCs w:val="32"/>
        </w:rPr>
        <w:t xml:space="preserve"> de correction et barème</w:t>
      </w:r>
    </w:p>
    <w:p w:rsidR="00B40ECE" w:rsidRPr="00283406" w:rsidRDefault="6A8A4A83" w:rsidP="6A8A4A83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283406">
        <w:rPr>
          <w:rFonts w:ascii="Arial" w:hAnsi="Arial" w:cs="Arial"/>
          <w:b/>
          <w:bCs/>
          <w:sz w:val="24"/>
          <w:szCs w:val="24"/>
        </w:rPr>
        <w:t>Bienvenue dans l’espace à bord de la Station Spatiale Internationale (ISS)</w:t>
      </w:r>
    </w:p>
    <w:p w:rsidR="00B666B0" w:rsidRDefault="00B666B0" w:rsidP="37C97525">
      <w:pPr>
        <w:jc w:val="both"/>
        <w:rPr>
          <w:rFonts w:ascii="Arial" w:hAnsi="Arial" w:cs="Arial"/>
          <w:b/>
          <w:bCs/>
          <w:color w:val="ED7D31" w:themeColor="accent2"/>
          <w:sz w:val="24"/>
          <w:szCs w:val="24"/>
        </w:rPr>
      </w:pPr>
    </w:p>
    <w:p w:rsidR="008778AD" w:rsidRPr="00283406" w:rsidRDefault="37C97525" w:rsidP="004966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eastAsia="Arial" w:hAnsi="Arial" w:cs="Arial"/>
          <w:b/>
          <w:bCs/>
        </w:rPr>
      </w:pPr>
      <w:r w:rsidRPr="00283406">
        <w:rPr>
          <w:rFonts w:ascii="Arial" w:eastAsia="Arial" w:hAnsi="Arial" w:cs="Arial"/>
          <w:b/>
          <w:bCs/>
        </w:rPr>
        <w:t xml:space="preserve">Partie I –  Connaissances générales sur l'espace (1 seule réponse possible par question) </w:t>
      </w:r>
      <w:r w:rsidR="00B666B0">
        <w:rPr>
          <w:rFonts w:ascii="Arial" w:eastAsia="Arial" w:hAnsi="Arial" w:cs="Arial"/>
          <w:b/>
          <w:bCs/>
        </w:rPr>
        <w:tab/>
      </w:r>
      <w:r w:rsidRPr="00496621">
        <w:rPr>
          <w:rFonts w:ascii="Arial" w:eastAsia="Arial" w:hAnsi="Arial" w:cs="Arial"/>
          <w:b/>
          <w:bCs/>
        </w:rPr>
        <w:t xml:space="preserve"> 4 points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528"/>
        <w:gridCol w:w="5528"/>
      </w:tblGrid>
      <w:tr w:rsidR="6A8A4A83" w:rsidRPr="00283406" w:rsidTr="00913806">
        <w:tc>
          <w:tcPr>
            <w:tcW w:w="5528" w:type="dxa"/>
          </w:tcPr>
          <w:p w:rsidR="6A8A4A83" w:rsidRPr="00496621" w:rsidRDefault="6A8A4A83" w:rsidP="6A8A4A83">
            <w:pPr>
              <w:jc w:val="both"/>
              <w:rPr>
                <w:rFonts w:ascii="Arial" w:hAnsi="Arial" w:cs="Arial"/>
                <w:b/>
              </w:rPr>
            </w:pPr>
            <w:r w:rsidRPr="00496621">
              <w:rPr>
                <w:rFonts w:ascii="Arial" w:eastAsia="Arial" w:hAnsi="Arial" w:cs="Arial"/>
                <w:b/>
              </w:rPr>
              <w:t>Quelle est la température moyenne sur Terre ?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15°C</w:t>
            </w:r>
          </w:p>
          <w:p w:rsidR="6A8A4A83" w:rsidRPr="00283406" w:rsidRDefault="6A8A4A83" w:rsidP="6A8A4A83">
            <w:pPr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5528" w:type="dxa"/>
          </w:tcPr>
          <w:p w:rsidR="6A8A4A83" w:rsidRPr="00496621" w:rsidRDefault="37C97525" w:rsidP="6A8A4A83">
            <w:pPr>
              <w:jc w:val="both"/>
              <w:rPr>
                <w:rFonts w:ascii="Arial" w:eastAsia="Arial" w:hAnsi="Arial" w:cs="Arial"/>
                <w:b/>
              </w:rPr>
            </w:pPr>
            <w:r w:rsidRPr="00496621">
              <w:rPr>
                <w:rFonts w:ascii="Arial" w:eastAsia="Arial" w:hAnsi="Arial" w:cs="Arial"/>
                <w:b/>
              </w:rPr>
              <w:t>La Terre tourne autour du Soleil en :</w:t>
            </w:r>
          </w:p>
          <w:p w:rsidR="6A8A4A83" w:rsidRPr="00FA3B7A" w:rsidRDefault="3310B9E8" w:rsidP="00FA3B7A">
            <w:pPr>
              <w:jc w:val="both"/>
              <w:rPr>
                <w:rFonts w:ascii="Arial" w:eastAsia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  <w:r w:rsidRPr="00FA3B7A">
              <w:rPr>
                <w:rFonts w:ascii="Arial" w:eastAsia="Arial" w:hAnsi="Arial" w:cs="Arial"/>
              </w:rPr>
              <w:t>365</w:t>
            </w:r>
            <w:r w:rsidR="00FA3B7A" w:rsidRPr="00FA3B7A">
              <w:rPr>
                <w:rFonts w:ascii="Arial" w:eastAsia="Arial" w:hAnsi="Arial" w:cs="Arial"/>
              </w:rPr>
              <w:t>,25</w:t>
            </w:r>
            <w:r w:rsidRPr="00FA3B7A">
              <w:rPr>
                <w:rFonts w:ascii="Arial" w:eastAsia="Arial" w:hAnsi="Arial" w:cs="Arial"/>
              </w:rPr>
              <w:t xml:space="preserve"> jours </w:t>
            </w:r>
          </w:p>
        </w:tc>
      </w:tr>
      <w:tr w:rsidR="6A8A4A83" w:rsidRPr="00283406" w:rsidTr="00913806">
        <w:tc>
          <w:tcPr>
            <w:tcW w:w="5528" w:type="dxa"/>
          </w:tcPr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  <w:p w:rsidR="6A8A4A83" w:rsidRPr="00496621" w:rsidRDefault="37C97525" w:rsidP="6A8A4A83">
            <w:pPr>
              <w:jc w:val="both"/>
              <w:rPr>
                <w:rFonts w:ascii="Arial" w:eastAsia="Arial" w:hAnsi="Arial" w:cs="Arial"/>
                <w:b/>
              </w:rPr>
            </w:pPr>
            <w:r w:rsidRPr="00496621">
              <w:rPr>
                <w:rFonts w:ascii="Arial" w:eastAsia="Arial" w:hAnsi="Arial" w:cs="Arial"/>
                <w:b/>
              </w:rPr>
              <w:t>Le nom du satellite naturel de la Terre est :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Lune</w:t>
            </w:r>
          </w:p>
        </w:tc>
        <w:tc>
          <w:tcPr>
            <w:tcW w:w="5528" w:type="dxa"/>
          </w:tcPr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  <w:b/>
                <w:bCs/>
              </w:rPr>
              <w:t xml:space="preserve"> 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  <w:b/>
                <w:bCs/>
              </w:rPr>
              <w:t>Notre planète est la seule du système solaire à présenter cette particularité, laquelle ?</w:t>
            </w:r>
          </w:p>
          <w:p w:rsidR="6A8A4A83" w:rsidRPr="00283406" w:rsidRDefault="6A8A4A83" w:rsidP="6A8A4A83">
            <w:pPr>
              <w:jc w:val="both"/>
              <w:rPr>
                <w:rFonts w:ascii="Arial" w:eastAsia="Arial" w:hAnsi="Arial" w:cs="Arial"/>
              </w:rPr>
            </w:pPr>
            <w:r w:rsidRPr="00283406">
              <w:rPr>
                <w:rFonts w:ascii="Arial" w:eastAsia="Arial" w:hAnsi="Arial" w:cs="Arial"/>
              </w:rPr>
              <w:t>Elle possède de l’eau sous forme liquide.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</w:tc>
      </w:tr>
      <w:tr w:rsidR="6A8A4A83" w:rsidRPr="00283406" w:rsidTr="00913806">
        <w:tc>
          <w:tcPr>
            <w:tcW w:w="5528" w:type="dxa"/>
          </w:tcPr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  <w:p w:rsidR="6A8A4A83" w:rsidRPr="00496621" w:rsidRDefault="6A8A4A83" w:rsidP="6A8A4A83">
            <w:pPr>
              <w:jc w:val="both"/>
              <w:rPr>
                <w:rFonts w:ascii="Arial" w:eastAsia="Arial" w:hAnsi="Arial" w:cs="Arial"/>
                <w:b/>
              </w:rPr>
            </w:pPr>
            <w:r w:rsidRPr="00496621">
              <w:rPr>
                <w:rFonts w:ascii="Arial" w:eastAsia="Arial" w:hAnsi="Arial" w:cs="Arial"/>
                <w:b/>
              </w:rPr>
              <w:t>Lorsque la Terre fait un tour autour du Soleil, elle parcourt 930 millions de km en une année. Donne un ordre de grandeur de sa vitesse de déplacement.</w:t>
            </w:r>
          </w:p>
          <w:p w:rsidR="6A8A4A83" w:rsidRPr="00283406" w:rsidRDefault="6A8A4A83" w:rsidP="6A8A4A83">
            <w:pPr>
              <w:jc w:val="both"/>
              <w:rPr>
                <w:rFonts w:ascii="Arial" w:eastAsia="Arial" w:hAnsi="Arial" w:cs="Arial"/>
                <w:b/>
                <w:bCs/>
              </w:rPr>
            </w:pPr>
            <w:r w:rsidRPr="00283406">
              <w:rPr>
                <w:rFonts w:ascii="Arial" w:eastAsia="Arial" w:hAnsi="Arial" w:cs="Arial"/>
              </w:rPr>
              <w:t xml:space="preserve"> 100 000 km/h </w:t>
            </w:r>
          </w:p>
          <w:p w:rsidR="6A8A4A83" w:rsidRPr="00283406" w:rsidRDefault="6A8A4A83" w:rsidP="6A8A4A83">
            <w:pPr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5528" w:type="dxa"/>
          </w:tcPr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  <w:b/>
                <w:bCs/>
              </w:rPr>
              <w:t>L'ISS utilise des panneaux solaires photovoltaïques pour son fonctionnement. Quels sont les transferts d'énergie ?</w:t>
            </w:r>
          </w:p>
          <w:p w:rsidR="6A8A4A83" w:rsidRPr="00283406" w:rsidRDefault="37C97525" w:rsidP="37C97525">
            <w:pPr>
              <w:jc w:val="both"/>
              <w:rPr>
                <w:rFonts w:ascii="Arial" w:eastAsia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  <w:r w:rsidR="00FA3B7A">
              <w:rPr>
                <w:rFonts w:ascii="Arial" w:eastAsia="Arial" w:hAnsi="Arial" w:cs="Arial"/>
              </w:rPr>
              <w:t>É</w:t>
            </w:r>
            <w:r w:rsidRPr="00283406">
              <w:rPr>
                <w:rFonts w:ascii="Arial" w:eastAsia="Arial" w:hAnsi="Arial" w:cs="Arial"/>
              </w:rPr>
              <w:t>nergie lumineuse en énergie électrique</w:t>
            </w:r>
          </w:p>
          <w:p w:rsidR="6A8A4A83" w:rsidRPr="00283406" w:rsidRDefault="6A8A4A83" w:rsidP="6A8A4A83">
            <w:pPr>
              <w:jc w:val="both"/>
              <w:rPr>
                <w:rFonts w:ascii="Arial" w:eastAsia="Arial" w:hAnsi="Arial" w:cs="Arial"/>
              </w:rPr>
            </w:pPr>
          </w:p>
        </w:tc>
      </w:tr>
      <w:tr w:rsidR="6A8A4A83" w:rsidRPr="00283406" w:rsidTr="00913806">
        <w:tc>
          <w:tcPr>
            <w:tcW w:w="5528" w:type="dxa"/>
          </w:tcPr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  <w:p w:rsidR="6A8A4A83" w:rsidRPr="00496621" w:rsidRDefault="37C97525" w:rsidP="37C97525">
            <w:pPr>
              <w:jc w:val="both"/>
              <w:rPr>
                <w:rFonts w:ascii="Arial" w:eastAsia="Arial" w:hAnsi="Arial" w:cs="Arial"/>
                <w:b/>
              </w:rPr>
            </w:pPr>
            <w:r w:rsidRPr="00496621">
              <w:rPr>
                <w:rFonts w:ascii="Arial" w:eastAsia="Arial" w:hAnsi="Arial" w:cs="Arial"/>
                <w:b/>
              </w:rPr>
              <w:t>Quel</w:t>
            </w:r>
            <w:r w:rsidR="00521DE0" w:rsidRPr="00496621">
              <w:rPr>
                <w:rFonts w:ascii="Arial" w:eastAsia="Arial" w:hAnsi="Arial" w:cs="Arial"/>
                <w:b/>
              </w:rPr>
              <w:t>s</w:t>
            </w:r>
            <w:r w:rsidRPr="00496621">
              <w:rPr>
                <w:rFonts w:ascii="Arial" w:eastAsia="Arial" w:hAnsi="Arial" w:cs="Arial"/>
                <w:b/>
              </w:rPr>
              <w:t xml:space="preserve"> élément</w:t>
            </w:r>
            <w:r w:rsidR="00521DE0" w:rsidRPr="00496621">
              <w:rPr>
                <w:rFonts w:ascii="Arial" w:eastAsia="Arial" w:hAnsi="Arial" w:cs="Arial"/>
                <w:b/>
              </w:rPr>
              <w:t>s</w:t>
            </w:r>
            <w:r w:rsidRPr="00496621">
              <w:rPr>
                <w:rFonts w:ascii="Arial" w:eastAsia="Arial" w:hAnsi="Arial" w:cs="Arial"/>
                <w:b/>
              </w:rPr>
              <w:t xml:space="preserve"> permet</w:t>
            </w:r>
            <w:r w:rsidR="00521DE0" w:rsidRPr="00496621">
              <w:rPr>
                <w:rFonts w:ascii="Arial" w:eastAsia="Arial" w:hAnsi="Arial" w:cs="Arial"/>
                <w:b/>
              </w:rPr>
              <w:t>tent</w:t>
            </w:r>
            <w:r w:rsidRPr="00496621">
              <w:rPr>
                <w:rFonts w:ascii="Arial" w:eastAsia="Arial" w:hAnsi="Arial" w:cs="Arial"/>
                <w:b/>
              </w:rPr>
              <w:t xml:space="preserve"> de stocker l'énergie </w:t>
            </w:r>
            <w:r w:rsidRPr="00530BF4">
              <w:rPr>
                <w:rFonts w:ascii="Arial" w:eastAsia="Arial" w:hAnsi="Arial" w:cs="Arial"/>
                <w:b/>
              </w:rPr>
              <w:t xml:space="preserve">électrique </w:t>
            </w:r>
            <w:r w:rsidR="00496621" w:rsidRPr="00530BF4">
              <w:rPr>
                <w:rFonts w:ascii="Arial" w:eastAsia="Arial" w:hAnsi="Arial" w:cs="Arial"/>
                <w:b/>
              </w:rPr>
              <w:t>dans la station spatiale</w:t>
            </w:r>
            <w:r w:rsidRPr="00530BF4">
              <w:rPr>
                <w:rFonts w:ascii="Arial" w:eastAsia="Arial" w:hAnsi="Arial" w:cs="Arial"/>
                <w:b/>
              </w:rPr>
              <w:t xml:space="preserve"> ?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Les batteries </w:t>
            </w:r>
          </w:p>
          <w:p w:rsidR="6A8A4A83" w:rsidRPr="00283406" w:rsidRDefault="6A8A4A83" w:rsidP="6A8A4A83">
            <w:pPr>
              <w:jc w:val="both"/>
              <w:rPr>
                <w:rFonts w:ascii="Arial" w:eastAsia="Arial" w:hAnsi="Arial" w:cs="Arial"/>
              </w:rPr>
            </w:pP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5528" w:type="dxa"/>
          </w:tcPr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  <w:p w:rsidR="6A8A4A83" w:rsidRPr="00283406" w:rsidRDefault="2B8E92A8" w:rsidP="2B8E92A8">
            <w:pPr>
              <w:jc w:val="both"/>
              <w:rPr>
                <w:rFonts w:ascii="Arial" w:eastAsia="Arial" w:hAnsi="Arial" w:cs="Arial"/>
                <w:b/>
                <w:bCs/>
              </w:rPr>
            </w:pPr>
            <w:r w:rsidRPr="00283406">
              <w:rPr>
                <w:rFonts w:ascii="Arial" w:eastAsia="Arial" w:hAnsi="Arial" w:cs="Arial"/>
                <w:b/>
                <w:bCs/>
              </w:rPr>
              <w:t xml:space="preserve">Les moteurs électriques des panneaux solaires photovoltaïques permettent </w:t>
            </w:r>
            <w:r w:rsidRPr="00B666B0">
              <w:rPr>
                <w:rFonts w:ascii="Arial" w:eastAsia="Arial" w:hAnsi="Arial" w:cs="Arial"/>
                <w:b/>
                <w:bCs/>
              </w:rPr>
              <w:t>d'assure</w:t>
            </w:r>
            <w:r w:rsidR="00502D64" w:rsidRPr="00B666B0">
              <w:rPr>
                <w:rFonts w:ascii="Arial" w:eastAsia="Arial" w:hAnsi="Arial" w:cs="Arial"/>
                <w:b/>
                <w:bCs/>
              </w:rPr>
              <w:t>r</w:t>
            </w:r>
            <w:r w:rsidRPr="00283406">
              <w:rPr>
                <w:rFonts w:ascii="Arial" w:eastAsia="Arial" w:hAnsi="Arial" w:cs="Arial"/>
                <w:b/>
                <w:bCs/>
              </w:rPr>
              <w:t xml:space="preserve"> une fonction parmi les fonctions suivantes. Quelle est-elle ? 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>Convertir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  <w:p w:rsidR="6A8A4A83" w:rsidRPr="00283406" w:rsidRDefault="6A8A4A83" w:rsidP="6A8A4A83">
            <w:pPr>
              <w:jc w:val="both"/>
              <w:rPr>
                <w:rFonts w:ascii="Arial" w:hAnsi="Arial" w:cs="Arial"/>
              </w:rPr>
            </w:pPr>
            <w:r w:rsidRPr="00283406">
              <w:rPr>
                <w:rFonts w:ascii="Arial" w:eastAsia="Arial" w:hAnsi="Arial" w:cs="Arial"/>
              </w:rPr>
              <w:t xml:space="preserve"> </w:t>
            </w:r>
          </w:p>
        </w:tc>
      </w:tr>
    </w:tbl>
    <w:p w:rsidR="00496058" w:rsidRPr="00283406" w:rsidRDefault="00496058" w:rsidP="5682AE1D">
      <w:pPr>
        <w:rPr>
          <w:rFonts w:ascii="Arial" w:eastAsia="Calibri" w:hAnsi="Arial" w:cs="Arial"/>
          <w:b/>
          <w:color w:val="000000" w:themeColor="text1"/>
        </w:rPr>
      </w:pPr>
    </w:p>
    <w:p w:rsidR="5682AE1D" w:rsidRPr="0051078D" w:rsidRDefault="00530BF4" w:rsidP="6A8A4A83">
      <w:pPr>
        <w:rPr>
          <w:rFonts w:ascii="Arial" w:eastAsia="Calibri" w:hAnsi="Arial" w:cs="Arial"/>
          <w:b/>
          <w:bCs/>
          <w:color w:val="ED7D31" w:themeColor="accent2"/>
        </w:rPr>
      </w:pPr>
      <w:r>
        <w:rPr>
          <w:rFonts w:ascii="Arial" w:eastAsia="Calibri" w:hAnsi="Arial" w:cs="Arial"/>
          <w:b/>
          <w:bCs/>
          <w:color w:val="000000" w:themeColor="text1"/>
        </w:rPr>
        <w:t>Barème chiffré : 0,</w:t>
      </w:r>
      <w:r w:rsidR="6A8A4A83" w:rsidRPr="00283406">
        <w:rPr>
          <w:rFonts w:ascii="Arial" w:eastAsia="Calibri" w:hAnsi="Arial" w:cs="Arial"/>
          <w:b/>
          <w:bCs/>
          <w:color w:val="000000" w:themeColor="text1"/>
        </w:rPr>
        <w:t>5 point par réponse correcte</w:t>
      </w:r>
      <w:r w:rsidR="0051078D">
        <w:rPr>
          <w:rFonts w:ascii="Arial" w:eastAsia="Calibri" w:hAnsi="Arial" w:cs="Arial"/>
          <w:b/>
          <w:bCs/>
          <w:color w:val="000000" w:themeColor="text1"/>
        </w:rPr>
        <w:t xml:space="preserve"> </w:t>
      </w: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420"/>
        <w:gridCol w:w="2117"/>
        <w:gridCol w:w="2114"/>
        <w:gridCol w:w="2119"/>
        <w:gridCol w:w="2114"/>
      </w:tblGrid>
      <w:tr w:rsidR="00B15D63" w:rsidTr="00B15D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Niveau de maitrise</w:t>
            </w:r>
          </w:p>
        </w:tc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Insuffisant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Fragile</w:t>
            </w: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Satisfaisant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Très bien</w:t>
            </w:r>
          </w:p>
        </w:tc>
      </w:tr>
      <w:tr w:rsidR="00B15D63" w:rsidTr="00B15D63">
        <w:trPr>
          <w:trHeight w:val="16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2B32D1">
            <w:pPr>
              <w:jc w:val="both"/>
              <w:rPr>
                <w:rFonts w:ascii="Arial" w:eastAsia="Calibri" w:hAnsi="Arial" w:cs="Arial"/>
                <w:color w:val="000000" w:themeColor="text1"/>
              </w:rPr>
            </w:pPr>
          </w:p>
          <w:p w:rsidR="00B15D63" w:rsidRPr="00283406" w:rsidRDefault="00B15D63" w:rsidP="002B32D1">
            <w:pPr>
              <w:spacing w:line="256" w:lineRule="auto"/>
              <w:jc w:val="both"/>
              <w:rPr>
                <w:rFonts w:ascii="Arial" w:eastAsia="Calibri" w:hAnsi="Arial" w:cs="Arial"/>
                <w:color w:val="000000" w:themeColor="text1"/>
              </w:rPr>
            </w:pPr>
            <w:r>
              <w:rPr>
                <w:rFonts w:ascii="Arial" w:eastAsia="Comic Sans MS" w:hAnsi="Arial" w:cs="Arial"/>
                <w:iCs/>
                <w:color w:val="000000" w:themeColor="text1"/>
              </w:rPr>
              <w:t>Mobiliser des connaissances scientifiques pluridisciplinaires</w:t>
            </w:r>
          </w:p>
        </w:tc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5D63" w:rsidRPr="00283406" w:rsidRDefault="00B15D63" w:rsidP="002B32D1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à 2 réponses correctes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5D63" w:rsidRPr="00C86D72" w:rsidRDefault="00B15D63" w:rsidP="002B32D1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3 à 4 réponses correctes</w:t>
            </w: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5D63" w:rsidRPr="00283406" w:rsidRDefault="00B15D63" w:rsidP="002B32D1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5 à 6 réponses correctes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5D63" w:rsidRPr="00B666B0" w:rsidRDefault="00B15D63" w:rsidP="002B32D1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 à 8 réponses correctes</w:t>
            </w:r>
          </w:p>
        </w:tc>
      </w:tr>
      <w:tr w:rsidR="00B15D63" w:rsidTr="00B15D63">
        <w:trPr>
          <w:trHeight w:val="4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Barème chiffré</w:t>
            </w:r>
          </w:p>
        </w:tc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1 point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2 points</w:t>
            </w: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3 points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2B32D1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4 points</w:t>
            </w:r>
          </w:p>
        </w:tc>
      </w:tr>
    </w:tbl>
    <w:p w:rsidR="00E57FEA" w:rsidRDefault="00E57FEA" w:rsidP="008778AD">
      <w:pPr>
        <w:jc w:val="both"/>
        <w:rPr>
          <w:rFonts w:ascii="Arial" w:eastAsia="Arial" w:hAnsi="Arial" w:cs="Arial"/>
          <w:b/>
          <w:bCs/>
        </w:rPr>
      </w:pPr>
    </w:p>
    <w:p w:rsidR="2B8E92A8" w:rsidRDefault="2B8E92A8" w:rsidP="2B8E92A8">
      <w:pPr>
        <w:jc w:val="both"/>
        <w:rPr>
          <w:rFonts w:ascii="Arial" w:eastAsia="Arial" w:hAnsi="Arial" w:cs="Arial"/>
          <w:b/>
          <w:bCs/>
        </w:rPr>
      </w:pPr>
    </w:p>
    <w:p w:rsidR="008778AD" w:rsidRPr="00D8290B" w:rsidRDefault="008778AD" w:rsidP="004966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eastAsia="Arial" w:hAnsi="Arial" w:cs="Arial"/>
          <w:b/>
          <w:bCs/>
        </w:rPr>
      </w:pPr>
      <w:r w:rsidRPr="7E4BDDAF">
        <w:rPr>
          <w:rFonts w:ascii="Arial" w:eastAsia="Arial" w:hAnsi="Arial" w:cs="Arial"/>
          <w:b/>
          <w:bCs/>
        </w:rPr>
        <w:lastRenderedPageBreak/>
        <w:t xml:space="preserve">Partie II - </w:t>
      </w:r>
      <w:r>
        <w:rPr>
          <w:rFonts w:ascii="Arial" w:eastAsia="Arial" w:hAnsi="Arial" w:cs="Arial"/>
          <w:b/>
          <w:bCs/>
        </w:rPr>
        <w:t>Com</w:t>
      </w:r>
      <w:r w:rsidRPr="7E4BDDAF">
        <w:rPr>
          <w:rFonts w:ascii="Arial" w:eastAsia="Arial" w:hAnsi="Arial" w:cs="Arial"/>
          <w:b/>
          <w:bCs/>
        </w:rPr>
        <w:t>ment viv</w:t>
      </w:r>
      <w:r w:rsidR="00496058">
        <w:rPr>
          <w:rFonts w:ascii="Arial" w:eastAsia="Arial" w:hAnsi="Arial" w:cs="Arial"/>
          <w:b/>
          <w:bCs/>
        </w:rPr>
        <w:t xml:space="preserve">re à bord de l'ISS ?  </w:t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</w:r>
      <w:r w:rsidR="00496058">
        <w:rPr>
          <w:rFonts w:ascii="Arial" w:eastAsia="Arial" w:hAnsi="Arial" w:cs="Arial"/>
          <w:b/>
          <w:bCs/>
        </w:rPr>
        <w:tab/>
        <w:t>16 points</w:t>
      </w:r>
    </w:p>
    <w:p w:rsidR="008778AD" w:rsidRDefault="2B8E92A8" w:rsidP="6A8A4A83">
      <w:pPr>
        <w:rPr>
          <w:rFonts w:ascii="Calibri" w:eastAsia="Calibri" w:hAnsi="Calibri" w:cs="Calibri"/>
        </w:rPr>
      </w:pPr>
      <w:r w:rsidRPr="2B8E92A8">
        <w:rPr>
          <w:rFonts w:ascii="Arial" w:eastAsia="Arial" w:hAnsi="Arial" w:cs="Arial"/>
          <w:b/>
          <w:bCs/>
        </w:rPr>
        <w:t>II-1) Communiquer à l’intérieur de la Station et à l’extérieur</w:t>
      </w:r>
    </w:p>
    <w:p w:rsidR="6A8A4A83" w:rsidRPr="00B666B0" w:rsidRDefault="00502D64" w:rsidP="6A8A4A83">
      <w:pPr>
        <w:rPr>
          <w:rFonts w:ascii="Arial" w:eastAsia="Calibri" w:hAnsi="Arial" w:cs="Arial"/>
        </w:rPr>
      </w:pPr>
      <w:r w:rsidRPr="00B666B0">
        <w:rPr>
          <w:rFonts w:ascii="Arial" w:eastAsia="Calibri" w:hAnsi="Arial" w:cs="Arial"/>
        </w:rPr>
        <w:t xml:space="preserve">On attend : </w:t>
      </w:r>
    </w:p>
    <w:p w:rsidR="008778AD" w:rsidRDefault="008765E8" w:rsidP="008765E8">
      <w:pPr>
        <w:jc w:val="center"/>
      </w:pPr>
      <w:r>
        <w:rPr>
          <w:noProof/>
          <w:lang w:eastAsia="fr-FR"/>
        </w:rPr>
        <w:drawing>
          <wp:inline distT="0" distB="0" distL="0" distR="0" wp14:anchorId="47553685" wp14:editId="47553686">
            <wp:extent cx="4288155" cy="3587750"/>
            <wp:effectExtent l="0" t="0" r="0" b="0"/>
            <wp:docPr id="5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1"/>
                    <pic:cNvPicPr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155" cy="358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01"/>
        <w:gridCol w:w="2201"/>
        <w:gridCol w:w="2201"/>
        <w:gridCol w:w="2201"/>
        <w:gridCol w:w="2201"/>
      </w:tblGrid>
      <w:tr w:rsidR="00B15D63" w:rsidTr="00B15D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>
            <w:pPr>
              <w:spacing w:line="256" w:lineRule="auto"/>
              <w:jc w:val="center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Niveau de maitrise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Insuffisant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Fragile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Satisfaisant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Très bien</w:t>
            </w:r>
          </w:p>
        </w:tc>
      </w:tr>
      <w:tr w:rsidR="00B15D63" w:rsidTr="00B15D63">
        <w:trPr>
          <w:trHeight w:val="2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jc w:val="both"/>
              <w:rPr>
                <w:rFonts w:ascii="Arial" w:eastAsia="Calibri" w:hAnsi="Arial" w:cs="Arial"/>
                <w:color w:val="000000" w:themeColor="text1"/>
              </w:rPr>
            </w:pPr>
            <w:r>
              <w:rPr>
                <w:rFonts w:ascii="Arial" w:eastAsia="Comic Sans MS" w:hAnsi="Arial" w:cs="Arial"/>
                <w:iCs/>
                <w:color w:val="000000" w:themeColor="text1"/>
              </w:rPr>
              <w:t>D4</w:t>
            </w:r>
          </w:p>
          <w:p w:rsidR="00B15D63" w:rsidRPr="00283406" w:rsidRDefault="00B15D63">
            <w:pPr>
              <w:spacing w:line="256" w:lineRule="auto"/>
              <w:jc w:val="both"/>
              <w:rPr>
                <w:rFonts w:ascii="Arial" w:eastAsia="Calibri" w:hAnsi="Arial" w:cs="Arial"/>
                <w:color w:val="000000" w:themeColor="text1"/>
              </w:rPr>
            </w:pPr>
            <w:r w:rsidRPr="00283406">
              <w:rPr>
                <w:rFonts w:ascii="Arial" w:eastAsia="Comic Sans MS" w:hAnsi="Arial" w:cs="Arial"/>
                <w:iCs/>
                <w:color w:val="000000" w:themeColor="text1"/>
              </w:rPr>
              <w:t>Concevoir, créer, réaliser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L’élève a essayé mais aucun élément n'est connecté ou les connexions sont toutes fausses.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B15D63" w:rsidRDefault="00B15D63" w:rsidP="00C86D72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15D63">
              <w:rPr>
                <w:rFonts w:ascii="Arial" w:eastAsia="Calibri" w:hAnsi="Arial" w:cs="Arial"/>
              </w:rPr>
              <w:t>Au moins 2  éléments  sur 6 connectés</w:t>
            </w:r>
          </w:p>
          <w:p w:rsidR="00B15D63" w:rsidRPr="00B15D63" w:rsidRDefault="00B15D63" w:rsidP="00C86D72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15D63">
              <w:rPr>
                <w:rFonts w:ascii="Arial" w:eastAsia="Calibri" w:hAnsi="Arial" w:cs="Arial"/>
              </w:rPr>
              <w:t>ET</w:t>
            </w:r>
          </w:p>
          <w:p w:rsidR="00B15D63" w:rsidRPr="00C86D72" w:rsidRDefault="00B15D63" w:rsidP="00C86D72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15D63">
              <w:rPr>
                <w:rFonts w:ascii="Arial" w:eastAsia="Calibri" w:hAnsi="Arial" w:cs="Arial"/>
              </w:rPr>
              <w:t>Le type de connexion n’est pas forcément respecté.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 w:rsidP="00B15D63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283406">
              <w:rPr>
                <w:rFonts w:ascii="Arial" w:eastAsia="Calibri" w:hAnsi="Arial" w:cs="Arial"/>
              </w:rPr>
              <w:t>Au moins 4 éléments sur 6  sont connectés correctement</w:t>
            </w:r>
            <w:r>
              <w:rPr>
                <w:rFonts w:ascii="Arial" w:eastAsia="Calibri" w:hAnsi="Arial" w:cs="Arial"/>
              </w:rPr>
              <w:t>.</w:t>
            </w:r>
            <w:r w:rsidRPr="00283406">
              <w:rPr>
                <w:rFonts w:ascii="Arial" w:eastAsia="Calibri" w:hAnsi="Arial" w:cs="Arial"/>
              </w:rPr>
              <w:t xml:space="preserve"> 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B666B0" w:rsidRDefault="00B15D63" w:rsidP="00283406">
            <w:pPr>
              <w:spacing w:line="25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Calibri" w:hAnsi="Arial" w:cs="Arial"/>
              </w:rPr>
              <w:t>Le schéma est complété (au moins  5 éléments sur 6   connectés)  ET le type de connexion est respecté.</w:t>
            </w:r>
          </w:p>
        </w:tc>
      </w:tr>
      <w:tr w:rsidR="00B15D63" w:rsidTr="00B15D63">
        <w:trPr>
          <w:trHeight w:val="4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spacing w:line="256" w:lineRule="auto"/>
              <w:jc w:val="center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Barème chiffré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1 point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2 points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3 points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15D63" w:rsidRPr="00283406" w:rsidRDefault="00B15D63">
            <w:pPr>
              <w:spacing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4 points</w:t>
            </w:r>
          </w:p>
        </w:tc>
      </w:tr>
    </w:tbl>
    <w:p w:rsidR="2B8E92A8" w:rsidRDefault="2B8E92A8" w:rsidP="2B8E92A8"/>
    <w:p w:rsidR="008778AD" w:rsidRPr="001D524F" w:rsidRDefault="6A8A4A83" w:rsidP="6A8A4A83">
      <w:pPr>
        <w:jc w:val="both"/>
        <w:rPr>
          <w:rFonts w:ascii="Comic Sans MS" w:eastAsia="Comic Sans MS" w:hAnsi="Comic Sans MS" w:cs="Comic Sans MS"/>
          <w:b/>
          <w:bCs/>
        </w:rPr>
      </w:pPr>
      <w:r w:rsidRPr="6A8A4A83">
        <w:rPr>
          <w:rFonts w:ascii="Arial" w:eastAsia="Arial" w:hAnsi="Arial" w:cs="Arial"/>
          <w:b/>
          <w:bCs/>
          <w:u w:val="single"/>
        </w:rPr>
        <w:t xml:space="preserve">II-2) L'eau : vitale pour tous les hommes sur Terre et dans l'espace </w:t>
      </w:r>
    </w:p>
    <w:p w:rsidR="008778AD" w:rsidRPr="001D524F" w:rsidRDefault="008778AD" w:rsidP="6A8A4A83">
      <w:pPr>
        <w:jc w:val="both"/>
        <w:rPr>
          <w:rFonts w:ascii="Arial" w:eastAsia="Arial" w:hAnsi="Arial" w:cs="Arial"/>
          <w:b/>
          <w:bCs/>
        </w:rPr>
      </w:pPr>
    </w:p>
    <w:p w:rsidR="008778AD" w:rsidRPr="001D524F" w:rsidRDefault="3310B9E8" w:rsidP="6A8A4A83">
      <w:pPr>
        <w:jc w:val="both"/>
        <w:rPr>
          <w:rFonts w:ascii="Arial" w:eastAsia="Arial" w:hAnsi="Arial" w:cs="Arial"/>
          <w:b/>
          <w:bCs/>
        </w:rPr>
      </w:pPr>
      <w:r w:rsidRPr="3310B9E8">
        <w:rPr>
          <w:rFonts w:ascii="Arial" w:eastAsia="Arial" w:hAnsi="Arial" w:cs="Arial"/>
          <w:b/>
          <w:bCs/>
        </w:rPr>
        <w:t>II-2.1) Classe dans l'ordre les étapes de purification de l'eau</w:t>
      </w:r>
    </w:p>
    <w:p w:rsidR="008778AD" w:rsidRDefault="6A8A4A83" w:rsidP="6A8A4A83">
      <w:pPr>
        <w:jc w:val="both"/>
        <w:rPr>
          <w:rFonts w:ascii="Arial" w:eastAsia="Arial" w:hAnsi="Arial" w:cs="Arial"/>
          <w:b/>
          <w:bCs/>
        </w:rPr>
      </w:pPr>
      <w:r w:rsidRPr="6A8A4A83">
        <w:rPr>
          <w:rFonts w:ascii="Arial" w:eastAsia="Arial" w:hAnsi="Arial" w:cs="Arial"/>
          <w:b/>
          <w:bCs/>
        </w:rPr>
        <w:t>II-2.2) Indique dans les cadres le nom des trois opérations de purification de l'eau</w:t>
      </w:r>
    </w:p>
    <w:p w:rsidR="00502D64" w:rsidRPr="00B666B0" w:rsidRDefault="00502D64" w:rsidP="6A8A4A83">
      <w:pPr>
        <w:jc w:val="both"/>
        <w:rPr>
          <w:rFonts w:ascii="Arial" w:eastAsia="Arial" w:hAnsi="Arial" w:cs="Arial"/>
          <w:bCs/>
        </w:rPr>
      </w:pPr>
      <w:r w:rsidRPr="00B666B0">
        <w:rPr>
          <w:rFonts w:ascii="Arial" w:eastAsia="Arial" w:hAnsi="Arial" w:cs="Arial"/>
          <w:bCs/>
        </w:rPr>
        <w:t xml:space="preserve">On attend : </w:t>
      </w:r>
    </w:p>
    <w:p w:rsidR="008765E8" w:rsidRDefault="008765E8" w:rsidP="008765E8">
      <w:pPr>
        <w:rPr>
          <w:noProof/>
          <w:lang w:eastAsia="fr-FR"/>
        </w:rPr>
      </w:pPr>
      <w:r>
        <w:lastRenderedPageBreak/>
        <w:t xml:space="preserve">  </w:t>
      </w:r>
      <w:r>
        <w:rPr>
          <w:noProof/>
          <w:lang w:eastAsia="fr-FR"/>
        </w:rPr>
        <w:drawing>
          <wp:inline distT="0" distB="0" distL="0" distR="0" wp14:anchorId="47553687" wp14:editId="47553688">
            <wp:extent cx="6705600" cy="4015207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22850" t="24681" r="24580" b="19327"/>
                    <a:stretch/>
                  </pic:blipFill>
                  <pic:spPr bwMode="auto">
                    <a:xfrm>
                      <a:off x="0" y="0"/>
                      <a:ext cx="6718863" cy="40231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                                                                   </w:t>
      </w:r>
    </w:p>
    <w:p w:rsidR="008765E8" w:rsidRPr="008765E8" w:rsidRDefault="008765E8" w:rsidP="008765E8">
      <w:r>
        <w:t xml:space="preserve">                                                                                                           </w:t>
      </w:r>
    </w:p>
    <w:tbl>
      <w:tblPr>
        <w:tblStyle w:val="TableauGrille1Clair-Accentuation1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183"/>
        <w:gridCol w:w="2183"/>
        <w:gridCol w:w="2183"/>
        <w:gridCol w:w="2183"/>
        <w:gridCol w:w="2183"/>
      </w:tblGrid>
      <w:tr w:rsidR="00B15D63" w:rsidTr="00B15D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B666B0" w:rsidRDefault="00B15D63">
            <w:pPr>
              <w:spacing w:line="256" w:lineRule="auto"/>
              <w:jc w:val="center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Niveau de maitrise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B666B0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Insuffisant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B666B0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Fragile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B666B0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Satisfaisant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B15D63" w:rsidRPr="00B666B0" w:rsidRDefault="00B15D63">
            <w:pPr>
              <w:spacing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Très bien</w:t>
            </w:r>
          </w:p>
        </w:tc>
      </w:tr>
      <w:tr w:rsidR="00B15D63" w:rsidTr="00B15D63">
        <w:trPr>
          <w:trHeight w:val="13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EC5B76" w:rsidRDefault="00B15D63">
            <w:pPr>
              <w:spacing w:line="285" w:lineRule="exact"/>
              <w:jc w:val="both"/>
              <w:rPr>
                <w:rFonts w:ascii="Arial" w:hAnsi="Arial" w:cs="Arial"/>
              </w:rPr>
            </w:pPr>
            <w:r w:rsidRPr="00EC5B76">
              <w:rPr>
                <w:rFonts w:ascii="Arial" w:hAnsi="Arial" w:cs="Arial"/>
              </w:rPr>
              <w:t>D4 : mobiliser ses connaissances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283406" w:rsidRDefault="00B15D63" w:rsidP="00D23C7B">
            <w:pPr>
              <w:spacing w:line="285" w:lineRule="exac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</w:rPr>
              <w:t xml:space="preserve">Une </w:t>
            </w:r>
            <w:r>
              <w:rPr>
                <w:rFonts w:ascii="Arial" w:eastAsia="Calibri" w:hAnsi="Arial" w:cs="Arial"/>
              </w:rPr>
              <w:t>opération est trouvée</w:t>
            </w:r>
            <w:r w:rsidRPr="00283406">
              <w:rPr>
                <w:rFonts w:ascii="Arial" w:eastAsia="Calibri" w:hAnsi="Arial" w:cs="Arial"/>
              </w:rPr>
              <w:t xml:space="preserve"> mais pas dans l'ordre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283406" w:rsidRDefault="00B15D63" w:rsidP="00B666B0">
            <w:pPr>
              <w:spacing w:line="285" w:lineRule="exac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</w:rPr>
              <w:t xml:space="preserve">Une seule opération est trouvée </w:t>
            </w:r>
            <w:r>
              <w:rPr>
                <w:rFonts w:ascii="Arial" w:eastAsia="Calibri" w:hAnsi="Arial" w:cs="Arial"/>
              </w:rPr>
              <w:t>au bon endroit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D23C7B" w:rsidRDefault="00B15D63" w:rsidP="00D23C7B">
            <w:pPr>
              <w:spacing w:line="285" w:lineRule="exac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0000"/>
              </w:rPr>
            </w:pPr>
            <w:r w:rsidRPr="00283406">
              <w:rPr>
                <w:rFonts w:ascii="Arial" w:eastAsia="Calibri" w:hAnsi="Arial" w:cs="Arial"/>
              </w:rPr>
              <w:t xml:space="preserve">Deux opérations sont trouvées </w:t>
            </w:r>
            <w:r w:rsidRPr="00B15D63">
              <w:rPr>
                <w:rFonts w:ascii="Arial" w:eastAsia="Calibri" w:hAnsi="Arial" w:cs="Arial"/>
              </w:rPr>
              <w:t>pas dans le bon ordre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283406" w:rsidRDefault="00B15D63">
            <w:pPr>
              <w:spacing w:line="285" w:lineRule="exac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283406">
              <w:rPr>
                <w:rFonts w:ascii="Arial" w:eastAsia="Calibri" w:hAnsi="Arial" w:cs="Arial"/>
              </w:rPr>
              <w:t>Les trois opérations sont trouvées dans le bon ordre.</w:t>
            </w:r>
          </w:p>
        </w:tc>
      </w:tr>
      <w:tr w:rsidR="00B15D63" w:rsidTr="00B15D63">
        <w:trPr>
          <w:trHeight w:val="1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283406" w:rsidRDefault="00B15D63">
            <w:pPr>
              <w:spacing w:line="285" w:lineRule="exact"/>
              <w:jc w:val="center"/>
              <w:rPr>
                <w:rFonts w:ascii="Arial" w:eastAsia="Calibri" w:hAnsi="Arial" w:cs="Arial"/>
                <w:b w:val="0"/>
                <w:bCs w:val="0"/>
                <w:color w:val="000000" w:themeColor="text1"/>
              </w:rPr>
            </w:pPr>
            <w:r w:rsidRPr="00283406">
              <w:rPr>
                <w:rFonts w:ascii="Arial" w:eastAsia="Calibri" w:hAnsi="Arial" w:cs="Arial"/>
                <w:color w:val="000000" w:themeColor="text1"/>
              </w:rPr>
              <w:t>Barème chiffré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283406" w:rsidRDefault="00496621">
            <w:pPr>
              <w:spacing w:line="285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0,</w:t>
            </w:r>
            <w:r w:rsidR="00B15D63" w:rsidRPr="00283406">
              <w:rPr>
                <w:rFonts w:ascii="Arial" w:eastAsia="Calibri" w:hAnsi="Arial" w:cs="Arial"/>
              </w:rPr>
              <w:t>5 point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B15D63" w:rsidRDefault="00496621">
            <w:pPr>
              <w:spacing w:line="285" w:lineRule="exac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0,</w:t>
            </w:r>
            <w:r w:rsidR="00B15D63" w:rsidRPr="00B15D63">
              <w:rPr>
                <w:rFonts w:ascii="Arial" w:eastAsia="Calibri" w:hAnsi="Arial" w:cs="Arial"/>
              </w:rPr>
              <w:t>5 point étape</w:t>
            </w:r>
          </w:p>
          <w:p w:rsidR="00B15D63" w:rsidRPr="00B15D63" w:rsidRDefault="00496621">
            <w:pPr>
              <w:spacing w:line="285" w:lineRule="exac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+ 0,</w:t>
            </w:r>
            <w:r w:rsidR="00B15D63" w:rsidRPr="00B15D63">
              <w:rPr>
                <w:rFonts w:ascii="Arial" w:eastAsia="Calibri" w:hAnsi="Arial" w:cs="Arial"/>
              </w:rPr>
              <w:t>5</w:t>
            </w:r>
            <w:r>
              <w:rPr>
                <w:rFonts w:ascii="Arial" w:eastAsia="Calibri" w:hAnsi="Arial" w:cs="Arial"/>
              </w:rPr>
              <w:t xml:space="preserve"> </w:t>
            </w:r>
            <w:r w:rsidR="00B15D63" w:rsidRPr="00B15D63">
              <w:rPr>
                <w:rFonts w:ascii="Arial" w:eastAsia="Calibri" w:hAnsi="Arial" w:cs="Arial"/>
              </w:rPr>
              <w:t>point nom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B15D63" w:rsidRDefault="00B15D63">
            <w:pPr>
              <w:spacing w:line="285" w:lineRule="exac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15D63">
              <w:rPr>
                <w:rFonts w:ascii="Arial" w:eastAsia="Calibri" w:hAnsi="Arial" w:cs="Arial"/>
              </w:rPr>
              <w:t>1 point étapes</w:t>
            </w:r>
          </w:p>
          <w:p w:rsidR="00B15D63" w:rsidRPr="00B15D63" w:rsidRDefault="00B15D63">
            <w:pPr>
              <w:spacing w:line="285" w:lineRule="exac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 w:rsidRPr="00B15D63">
              <w:rPr>
                <w:rFonts w:ascii="Arial" w:eastAsia="Calibri" w:hAnsi="Arial" w:cs="Arial"/>
              </w:rPr>
              <w:t>+</w:t>
            </w:r>
            <w:r w:rsidR="00496621">
              <w:rPr>
                <w:rFonts w:ascii="Arial" w:eastAsia="Calibri" w:hAnsi="Arial" w:cs="Arial"/>
              </w:rPr>
              <w:t xml:space="preserve"> </w:t>
            </w:r>
            <w:r w:rsidRPr="00B15D63">
              <w:rPr>
                <w:rFonts w:ascii="Arial" w:eastAsia="Calibri" w:hAnsi="Arial" w:cs="Arial"/>
              </w:rPr>
              <w:t>1 point noms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15D63" w:rsidRPr="00B15D63" w:rsidRDefault="00496621">
            <w:pPr>
              <w:spacing w:line="285" w:lineRule="exac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1,</w:t>
            </w:r>
            <w:r w:rsidR="00B15D63" w:rsidRPr="00B15D63">
              <w:rPr>
                <w:rFonts w:ascii="Arial" w:eastAsia="Calibri" w:hAnsi="Arial" w:cs="Arial"/>
              </w:rPr>
              <w:t xml:space="preserve">5 </w:t>
            </w:r>
            <w:proofErr w:type="gramStart"/>
            <w:r w:rsidR="00B15D63" w:rsidRPr="00B15D63">
              <w:rPr>
                <w:rFonts w:ascii="Arial" w:eastAsia="Calibri" w:hAnsi="Arial" w:cs="Arial"/>
              </w:rPr>
              <w:t>points</w:t>
            </w:r>
            <w:proofErr w:type="gramEnd"/>
            <w:r w:rsidR="00B15D63" w:rsidRPr="00B15D63">
              <w:rPr>
                <w:rFonts w:ascii="Arial" w:eastAsia="Calibri" w:hAnsi="Arial" w:cs="Arial"/>
              </w:rPr>
              <w:t xml:space="preserve"> étapes</w:t>
            </w:r>
          </w:p>
          <w:p w:rsidR="00B15D63" w:rsidRPr="00B15D63" w:rsidRDefault="00496621">
            <w:pPr>
              <w:spacing w:line="285" w:lineRule="exac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+1,</w:t>
            </w:r>
            <w:r w:rsidR="00B15D63" w:rsidRPr="00B15D63">
              <w:rPr>
                <w:rFonts w:ascii="Arial" w:eastAsia="Calibri" w:hAnsi="Arial" w:cs="Arial"/>
              </w:rPr>
              <w:t>5 points noms</w:t>
            </w:r>
          </w:p>
        </w:tc>
      </w:tr>
    </w:tbl>
    <w:p w:rsidR="00B15D63" w:rsidRDefault="00B15D63" w:rsidP="008765E8">
      <w:pPr>
        <w:jc w:val="both"/>
        <w:rPr>
          <w:rFonts w:ascii="Arial" w:eastAsia="Arial" w:hAnsi="Arial" w:cs="Arial"/>
          <w:b/>
          <w:bCs/>
          <w:i/>
          <w:color w:val="70AD47" w:themeColor="accent6"/>
          <w:u w:val="single"/>
        </w:rPr>
      </w:pPr>
    </w:p>
    <w:p w:rsidR="008765E8" w:rsidRDefault="008765E8" w:rsidP="008765E8">
      <w:pPr>
        <w:jc w:val="both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>II-2.3) Quels sont les changements d'état subis par l'eau</w:t>
      </w:r>
    </w:p>
    <w:p w:rsidR="008765E8" w:rsidRPr="00B666B0" w:rsidRDefault="008765E8" w:rsidP="008765E8">
      <w:pPr>
        <w:jc w:val="both"/>
        <w:rPr>
          <w:rFonts w:ascii="Arial" w:eastAsia="Arial" w:hAnsi="Arial" w:cs="Arial"/>
          <w:bCs/>
        </w:rPr>
      </w:pPr>
      <w:r w:rsidRPr="00B666B0">
        <w:rPr>
          <w:rFonts w:ascii="Arial" w:eastAsia="Arial" w:hAnsi="Arial" w:cs="Arial"/>
          <w:bCs/>
        </w:rPr>
        <w:t xml:space="preserve">On attend : vaporisation et liquéfaction </w:t>
      </w:r>
    </w:p>
    <w:p w:rsidR="008765E8" w:rsidRPr="00502D64" w:rsidRDefault="008765E8" w:rsidP="00F93A5A">
      <w:pPr>
        <w:jc w:val="both"/>
        <w:rPr>
          <w:rFonts w:ascii="Arial" w:eastAsia="Arial" w:hAnsi="Arial" w:cs="Arial"/>
          <w:b/>
          <w:bCs/>
          <w:color w:val="000000" w:themeColor="text1"/>
        </w:rPr>
      </w:pPr>
      <w:r w:rsidRPr="00502D64">
        <w:rPr>
          <w:rFonts w:ascii="Arial" w:eastAsia="Arial" w:hAnsi="Arial" w:cs="Arial"/>
          <w:b/>
          <w:bCs/>
        </w:rPr>
        <w:t>Barème chiffré </w:t>
      </w:r>
      <w:r w:rsidRPr="00502D64">
        <w:rPr>
          <w:rFonts w:ascii="Arial" w:eastAsia="Arial" w:hAnsi="Arial" w:cs="Arial"/>
          <w:b/>
          <w:bCs/>
          <w:color w:val="000000" w:themeColor="text1"/>
        </w:rPr>
        <w:t>: 1 point pour la bonne réponse</w:t>
      </w:r>
    </w:p>
    <w:p w:rsidR="37C97525" w:rsidRDefault="37C97525" w:rsidP="37C97525">
      <w:pPr>
        <w:jc w:val="both"/>
        <w:rPr>
          <w:rFonts w:ascii="Arial" w:eastAsia="Arial" w:hAnsi="Arial" w:cs="Arial"/>
          <w:b/>
          <w:bCs/>
        </w:rPr>
      </w:pPr>
    </w:p>
    <w:p w:rsidR="00F92218" w:rsidRDefault="37C97525">
      <w:pPr>
        <w:rPr>
          <w:rFonts w:ascii="Arial" w:eastAsia="Arial" w:hAnsi="Arial" w:cs="Arial"/>
          <w:b/>
          <w:bCs/>
        </w:rPr>
      </w:pPr>
      <w:r w:rsidRPr="37C97525">
        <w:rPr>
          <w:rFonts w:ascii="Arial" w:eastAsia="Arial" w:hAnsi="Arial" w:cs="Arial"/>
          <w:b/>
          <w:bCs/>
        </w:rPr>
        <w:t xml:space="preserve">II-3) Les astronautes se déplacent dans l’ISS. </w:t>
      </w:r>
    </w:p>
    <w:p w:rsidR="00F92218" w:rsidRPr="00496621" w:rsidRDefault="00F92218">
      <w:r w:rsidRPr="00496621">
        <w:rPr>
          <w:rFonts w:ascii="Arial" w:eastAsia="Arial" w:hAnsi="Arial" w:cs="Arial"/>
          <w:bCs/>
        </w:rPr>
        <w:t xml:space="preserve">On attend : </w:t>
      </w:r>
    </w:p>
    <w:p w:rsidR="37C97525" w:rsidRPr="00F92218" w:rsidRDefault="2B8E92A8" w:rsidP="2B8E92A8">
      <w:pPr>
        <w:spacing w:after="0"/>
        <w:jc w:val="both"/>
        <w:rPr>
          <w:rFonts w:ascii="Arial" w:eastAsia="Arial,Calibri" w:hAnsi="Arial" w:cs="Arial"/>
          <w:color w:val="FF0000"/>
          <w:u w:val="single"/>
        </w:rPr>
      </w:pPr>
      <w:r w:rsidRPr="00F92218">
        <w:rPr>
          <w:rFonts w:ascii="Arial" w:eastAsia="Arial,Calibri" w:hAnsi="Arial" w:cs="Arial"/>
          <w:color w:val="FF0000"/>
          <w:u w:val="single"/>
        </w:rPr>
        <w:t>1</w:t>
      </w:r>
      <w:r w:rsidRPr="00F92218">
        <w:rPr>
          <w:rFonts w:ascii="Arial" w:eastAsia="Arial,Calibri" w:hAnsi="Arial" w:cs="Arial"/>
          <w:color w:val="FF0000"/>
          <w:u w:val="single"/>
          <w:vertAlign w:val="superscript"/>
        </w:rPr>
        <w:t>ère</w:t>
      </w:r>
      <w:r w:rsidRPr="00F92218">
        <w:rPr>
          <w:rFonts w:ascii="Arial" w:eastAsia="Arial,Calibri" w:hAnsi="Arial" w:cs="Arial"/>
          <w:color w:val="FF0000"/>
          <w:u w:val="single"/>
        </w:rPr>
        <w:t xml:space="preserve"> solution :</w:t>
      </w:r>
    </w:p>
    <w:p w:rsidR="37C97525" w:rsidRPr="00F92218" w:rsidRDefault="3310B9E8" w:rsidP="3310B9E8">
      <w:pPr>
        <w:spacing w:after="0"/>
        <w:ind w:firstLine="708"/>
        <w:jc w:val="both"/>
        <w:rPr>
          <w:rFonts w:ascii="Arial" w:eastAsia="Arial,Calibri" w:hAnsi="Arial" w:cs="Arial"/>
        </w:rPr>
      </w:pPr>
      <w:r w:rsidRPr="00F92218">
        <w:rPr>
          <w:rFonts w:ascii="Arial" w:eastAsia="Arial,Calibri" w:hAnsi="Arial" w:cs="Arial"/>
        </w:rPr>
        <w:t xml:space="preserve">Le poids sur la Terre de Thomas </w:t>
      </w:r>
      <w:proofErr w:type="spellStart"/>
      <w:r w:rsidRPr="00F92218">
        <w:rPr>
          <w:rFonts w:ascii="Arial" w:eastAsia="Arial,Calibri" w:hAnsi="Arial" w:cs="Arial"/>
        </w:rPr>
        <w:t>Pesquet</w:t>
      </w:r>
      <w:proofErr w:type="spellEnd"/>
      <w:r w:rsidRPr="00F92218">
        <w:rPr>
          <w:rFonts w:ascii="Arial" w:eastAsia="Arial,Calibri" w:hAnsi="Arial" w:cs="Arial"/>
        </w:rPr>
        <w:t xml:space="preserve"> est 833 N. </w:t>
      </w:r>
    </w:p>
    <w:p w:rsidR="37C97525" w:rsidRPr="00F92218" w:rsidRDefault="008277B9" w:rsidP="37C97525">
      <w:pPr>
        <w:spacing w:after="0"/>
        <w:jc w:val="both"/>
        <w:rPr>
          <w:rFonts w:ascii="Arial" w:eastAsia="Arial,Calibri" w:hAnsi="Arial" w:cs="Arial"/>
        </w:rPr>
      </w:pPr>
      <m:oMath>
        <m:sSub>
          <m:sSubPr>
            <m:ctrlPr>
              <w:rPr>
                <w:rFonts w:ascii="Cambria Math" w:eastAsia="Calibri" w:hAnsi="Arial" w:cs="Arial"/>
                <w:i/>
              </w:rPr>
            </m:ctrlPr>
          </m:sSubPr>
          <m:e>
            <m:r>
              <w:rPr>
                <w:rFonts w:ascii="Cambria Math" w:eastAsia="Calibri" w:hAnsi="Cambria Math" w:cs="Arial"/>
              </w:rPr>
              <m:t>P</m:t>
            </m:r>
          </m:e>
          <m:sub>
            <m:r>
              <w:rPr>
                <w:rFonts w:ascii="Cambria Math" w:eastAsia="Calibri" w:hAnsi="Cambria Math" w:cs="Arial"/>
              </w:rPr>
              <m:t>ISS</m:t>
            </m:r>
          </m:sub>
        </m:sSub>
        <m:r>
          <w:rPr>
            <w:rFonts w:ascii="Cambria Math" w:eastAsia="Calibri" w:hAnsi="Arial" w:cs="Arial"/>
          </w:rPr>
          <m:t>=</m:t>
        </m:r>
        <m:r>
          <w:rPr>
            <w:rFonts w:ascii="Cambria Math" w:eastAsia="Calibri" w:hAnsi="Cambria Math" w:cs="Arial"/>
          </w:rPr>
          <m:t>m</m:t>
        </m:r>
        <m:r>
          <w:rPr>
            <w:rFonts w:ascii="Cambria Math" w:eastAsia="Calibri" w:hAnsi="Arial" w:cs="Arial"/>
          </w:rPr>
          <m:t>×</m:t>
        </m:r>
        <m:sSub>
          <m:sSubPr>
            <m:ctrlPr>
              <w:rPr>
                <w:rFonts w:ascii="Cambria Math" w:eastAsia="Calibri" w:hAnsi="Arial" w:cs="Arial"/>
                <w:i/>
              </w:rPr>
            </m:ctrlPr>
          </m:sSubPr>
          <m:e>
            <m:r>
              <w:rPr>
                <w:rFonts w:ascii="Cambria Math" w:eastAsia="Calibri" w:hAnsi="Cambria Math" w:cs="Arial"/>
              </w:rPr>
              <m:t>g</m:t>
            </m:r>
          </m:e>
          <m:sub>
            <m:r>
              <w:rPr>
                <w:rFonts w:ascii="Cambria Math" w:eastAsia="Calibri" w:hAnsi="Cambria Math" w:cs="Arial"/>
              </w:rPr>
              <m:t>ISS</m:t>
            </m:r>
          </m:sub>
        </m:sSub>
      </m:oMath>
      <w:r w:rsidR="37C97525" w:rsidRPr="00F92218">
        <w:rPr>
          <w:rFonts w:ascii="Arial" w:eastAsia="Arial,Calibri" w:hAnsi="Arial" w:cs="Arial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</w:rPr>
      </w:pPr>
      <m:oMath>
        <m:r>
          <w:rPr>
            <w:rFonts w:ascii="Cambria Math" w:eastAsia="Calibri" w:hAnsi="Arial" w:cs="Arial"/>
          </w:rPr>
          <m:t xml:space="preserve">         =85</m:t>
        </m:r>
        <m:r>
          <w:rPr>
            <w:rFonts w:ascii="Cambria Math" w:eastAsia="Calibri" w:hAnsi="Arial" w:cs="Arial"/>
          </w:rPr>
          <m:t>×</m:t>
        </m:r>
        <m:r>
          <w:rPr>
            <w:rFonts w:ascii="Cambria Math" w:eastAsia="Calibri" w:hAnsi="Arial" w:cs="Arial"/>
          </w:rPr>
          <m:t xml:space="preserve">8,67 </m:t>
        </m:r>
      </m:oMath>
      <w:r w:rsidRPr="00F92218">
        <w:rPr>
          <w:rFonts w:ascii="Arial" w:eastAsia="Arial,Calibri" w:hAnsi="Arial" w:cs="Arial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</w:rPr>
      </w:pPr>
      <m:oMath>
        <m:r>
          <w:rPr>
            <w:rFonts w:ascii="Cambria Math" w:eastAsia="Calibri" w:hAnsi="Arial" w:cs="Arial"/>
          </w:rPr>
          <m:t xml:space="preserve">         </m:t>
        </m:r>
        <m:r>
          <w:rPr>
            <w:rFonts w:ascii="Cambria Math" w:eastAsia="Calibri" w:hAnsi="Arial" w:cs="Arial"/>
          </w:rPr>
          <m:t>≈</m:t>
        </m:r>
        <m:r>
          <w:rPr>
            <w:rFonts w:ascii="Cambria Math" w:eastAsia="Calibri" w:hAnsi="Arial" w:cs="Arial"/>
          </w:rPr>
          <m:t xml:space="preserve">737 </m:t>
        </m:r>
        <m:r>
          <w:rPr>
            <w:rFonts w:ascii="Cambria Math" w:eastAsia="Calibri" w:hAnsi="Cambria Math" w:cs="Arial"/>
          </w:rPr>
          <m:t>N</m:t>
        </m:r>
      </m:oMath>
      <w:r w:rsidRPr="00F92218">
        <w:rPr>
          <w:rFonts w:ascii="Arial" w:eastAsia="Arial,Calibri" w:hAnsi="Arial" w:cs="Arial"/>
        </w:rPr>
        <w:t xml:space="preserve"> </w:t>
      </w:r>
    </w:p>
    <w:p w:rsidR="37C97525" w:rsidRPr="00F92218" w:rsidRDefault="3310B9E8" w:rsidP="3310B9E8">
      <w:pPr>
        <w:spacing w:after="0"/>
        <w:jc w:val="both"/>
        <w:rPr>
          <w:rFonts w:ascii="Arial" w:eastAsia="Arial,Calibri" w:hAnsi="Arial" w:cs="Arial"/>
        </w:rPr>
      </w:pPr>
      <w:r w:rsidRPr="00F92218">
        <w:rPr>
          <w:rFonts w:ascii="Arial" w:eastAsia="Arial,Calibri" w:hAnsi="Arial" w:cs="Arial"/>
        </w:rPr>
        <w:t xml:space="preserve">Le poids dans l’ISS de Thomas </w:t>
      </w:r>
      <w:proofErr w:type="spellStart"/>
      <w:r w:rsidRPr="00F92218">
        <w:rPr>
          <w:rFonts w:ascii="Arial" w:eastAsia="Arial,Calibri" w:hAnsi="Arial" w:cs="Arial"/>
        </w:rPr>
        <w:t>Pesquet</w:t>
      </w:r>
      <w:proofErr w:type="spellEnd"/>
      <w:r w:rsidRPr="00F92218">
        <w:rPr>
          <w:rFonts w:ascii="Arial" w:eastAsia="Arial,Calibri" w:hAnsi="Arial" w:cs="Arial"/>
        </w:rPr>
        <w:t xml:space="preserve"> est 737 N. </w:t>
      </w:r>
    </w:p>
    <w:p w:rsidR="37C97525" w:rsidRPr="00F92218" w:rsidRDefault="008277B9" w:rsidP="37C97525">
      <w:pPr>
        <w:spacing w:after="0"/>
        <w:jc w:val="both"/>
        <w:rPr>
          <w:rFonts w:ascii="Arial" w:eastAsia="Arial,Calibri" w:hAnsi="Arial" w:cs="Arial"/>
        </w:rPr>
      </w:pPr>
      <m:oMath>
        <m:f>
          <m:fPr>
            <m:ctrlPr>
              <w:rPr>
                <w:rFonts w:ascii="Cambria Math" w:eastAsia="Calibri" w:hAnsi="Arial" w:cs="Arial"/>
                <w:i/>
              </w:rPr>
            </m:ctrlPr>
          </m:fPr>
          <m:num>
            <m:r>
              <w:rPr>
                <w:rFonts w:ascii="Cambria Math" w:eastAsia="Calibri" w:hAnsi="Arial" w:cs="Arial"/>
              </w:rPr>
              <m:t>737</m:t>
            </m:r>
          </m:num>
          <m:den>
            <m:r>
              <w:rPr>
                <w:rFonts w:ascii="Cambria Math" w:eastAsia="Calibri" w:hAnsi="Arial" w:cs="Arial"/>
              </w:rPr>
              <m:t>833</m:t>
            </m:r>
          </m:den>
        </m:f>
        <m:r>
          <w:rPr>
            <w:rFonts w:ascii="Cambria Math" w:eastAsia="Calibri" w:hAnsi="Arial" w:cs="Arial"/>
          </w:rPr>
          <m:t>≈</m:t>
        </m:r>
        <m:r>
          <w:rPr>
            <w:rFonts w:ascii="Cambria Math" w:eastAsia="Calibri" w:hAnsi="Arial" w:cs="Arial"/>
          </w:rPr>
          <m:t>0,88</m:t>
        </m:r>
      </m:oMath>
      <w:r w:rsidR="37C97525" w:rsidRPr="00F92218">
        <w:rPr>
          <w:rFonts w:ascii="Arial" w:eastAsia="Arial,Calibri" w:hAnsi="Arial" w:cs="Arial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</w:rPr>
      </w:pPr>
      <w:r w:rsidRPr="00F92218">
        <w:rPr>
          <w:rFonts w:ascii="Arial" w:eastAsia="Arial,Calibri" w:hAnsi="Arial" w:cs="Arial"/>
        </w:rPr>
        <w:lastRenderedPageBreak/>
        <w:t xml:space="preserve">Donc le poids dans l’ISS représente 88 % du poids sur Terre, il a donc perdu 12 % de son poids sur Terre. </w:t>
      </w:r>
    </w:p>
    <w:p w:rsidR="37C97525" w:rsidRPr="00F92218" w:rsidRDefault="2B8E92A8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</w:rPr>
        <w:t>L’affirmatio</w:t>
      </w:r>
      <w:r w:rsidRPr="00F92218">
        <w:rPr>
          <w:rFonts w:ascii="Arial" w:eastAsia="Arial,Calibri" w:hAnsi="Arial" w:cs="Arial"/>
          <w:sz w:val="24"/>
          <w:szCs w:val="24"/>
        </w:rPr>
        <w:t xml:space="preserve">n </w:t>
      </w:r>
      <w:r w:rsidRPr="00F92218">
        <w:rPr>
          <w:rFonts w:ascii="Arial" w:eastAsia="Arial,Calibri" w:hAnsi="Arial" w:cs="Arial"/>
          <w:b/>
          <w:bCs/>
          <w:sz w:val="24"/>
          <w:szCs w:val="24"/>
        </w:rPr>
        <w:t>est fausse.</w:t>
      </w:r>
      <w:r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2B8E92A8" w:rsidRPr="00F92218" w:rsidRDefault="2B8E92A8" w:rsidP="2B8E92A8">
      <w:pPr>
        <w:spacing w:after="0"/>
        <w:jc w:val="both"/>
        <w:rPr>
          <w:rFonts w:ascii="Arial" w:eastAsia="Arial,Calibri" w:hAnsi="Arial" w:cs="Arial"/>
          <w:sz w:val="24"/>
          <w:szCs w:val="24"/>
          <w:u w:val="single"/>
        </w:rPr>
      </w:pPr>
    </w:p>
    <w:p w:rsidR="37C97525" w:rsidRPr="00F92218" w:rsidRDefault="2B8E92A8" w:rsidP="2B8E92A8">
      <w:pPr>
        <w:spacing w:after="0"/>
        <w:jc w:val="both"/>
        <w:rPr>
          <w:rFonts w:ascii="Arial" w:eastAsia="Arial,Calibri" w:hAnsi="Arial" w:cs="Arial"/>
          <w:sz w:val="24"/>
          <w:szCs w:val="24"/>
          <w:u w:val="single"/>
        </w:rPr>
      </w:pPr>
      <w:r w:rsidRPr="00F92218">
        <w:rPr>
          <w:rFonts w:ascii="Arial" w:eastAsia="Arial,Calibri" w:hAnsi="Arial" w:cs="Arial"/>
          <w:color w:val="FF0000"/>
          <w:sz w:val="24"/>
          <w:szCs w:val="24"/>
          <w:u w:val="single"/>
        </w:rPr>
        <w:t>2</w:t>
      </w:r>
      <w:r w:rsidRPr="00F92218">
        <w:rPr>
          <w:rFonts w:ascii="Arial" w:eastAsia="Arial,Calibri" w:hAnsi="Arial" w:cs="Arial"/>
          <w:color w:val="FF0000"/>
          <w:sz w:val="24"/>
          <w:szCs w:val="24"/>
          <w:u w:val="single"/>
          <w:vertAlign w:val="superscript"/>
        </w:rPr>
        <w:t>ème</w:t>
      </w:r>
      <w:r w:rsidRPr="00F92218">
        <w:rPr>
          <w:rFonts w:ascii="Arial" w:eastAsia="Arial,Calibri" w:hAnsi="Arial" w:cs="Arial"/>
          <w:color w:val="FF0000"/>
          <w:sz w:val="24"/>
          <w:szCs w:val="24"/>
          <w:u w:val="single"/>
        </w:rPr>
        <w:t xml:space="preserve"> solution : </w:t>
      </w:r>
    </w:p>
    <w:p w:rsidR="37C97525" w:rsidRPr="00F92218" w:rsidRDefault="3310B9E8" w:rsidP="3310B9E8">
      <w:pPr>
        <w:spacing w:after="0"/>
        <w:ind w:firstLine="708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 xml:space="preserve">Dans la formule du poids, la masse de Thomas </w:t>
      </w:r>
      <w:proofErr w:type="spellStart"/>
      <w:r w:rsidRPr="00F92218">
        <w:rPr>
          <w:rFonts w:ascii="Arial" w:eastAsia="Arial,Calibri" w:hAnsi="Arial" w:cs="Arial"/>
          <w:sz w:val="24"/>
          <w:szCs w:val="24"/>
        </w:rPr>
        <w:t>Pesquet</w:t>
      </w:r>
      <w:proofErr w:type="spellEnd"/>
      <w:r w:rsidRPr="00F92218">
        <w:rPr>
          <w:rFonts w:ascii="Arial" w:eastAsia="Arial,Calibri" w:hAnsi="Arial" w:cs="Arial"/>
          <w:sz w:val="24"/>
          <w:szCs w:val="24"/>
        </w:rPr>
        <w:t xml:space="preserve"> ne change pas que ce soit sur Terre ou dans l’ISS. Ainsi son poids est proportionnel à l’</w:t>
      </w:r>
      <w:r w:rsidR="008B6C73" w:rsidRPr="00F92218">
        <w:rPr>
          <w:rFonts w:ascii="Arial" w:eastAsia="Arial,Calibri" w:hAnsi="Arial" w:cs="Arial"/>
          <w:sz w:val="24"/>
          <w:szCs w:val="24"/>
        </w:rPr>
        <w:t>intensité</w:t>
      </w:r>
      <w:r w:rsidRPr="00F92218">
        <w:rPr>
          <w:rFonts w:ascii="Arial" w:eastAsia="Arial,Calibri" w:hAnsi="Arial" w:cs="Arial"/>
          <w:sz w:val="24"/>
          <w:szCs w:val="24"/>
        </w:rPr>
        <w:t xml:space="preserve"> de la pesanteur. </w:t>
      </w:r>
    </w:p>
    <w:p w:rsidR="37C97525" w:rsidRPr="00F92218" w:rsidRDefault="008277B9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m:oMath>
        <m:f>
          <m:fPr>
            <m:ctrlPr>
              <w:rPr>
                <w:rFonts w:ascii="Cambria Math" w:eastAsia="Calibri" w:hAnsi="Arial" w:cs="Arial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Arial" w:cs="Arial"/>
                    <w:i/>
                  </w:rPr>
                </m:ctrlPr>
              </m:sSubPr>
              <m:e>
                <m:r>
                  <w:rPr>
                    <w:rFonts w:ascii="Cambria Math" w:eastAsia="Calibri" w:hAnsi="Cambria Math" w:cs="Arial"/>
                  </w:rPr>
                  <m:t>g</m:t>
                </m:r>
              </m:e>
              <m:sub>
                <m:r>
                  <w:rPr>
                    <w:rFonts w:ascii="Cambria Math" w:eastAsia="Calibri" w:hAnsi="Cambria Math" w:cs="Arial"/>
                  </w:rPr>
                  <m:t>ISS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Arial" w:cs="Arial"/>
                    <w:i/>
                  </w:rPr>
                </m:ctrlPr>
              </m:sSubPr>
              <m:e>
                <m:r>
                  <w:rPr>
                    <w:rFonts w:ascii="Cambria Math" w:eastAsia="Calibri" w:hAnsi="Cambria Math" w:cs="Arial"/>
                  </w:rPr>
                  <m:t>g</m:t>
                </m:r>
              </m:e>
              <m:sub>
                <m:r>
                  <w:rPr>
                    <w:rFonts w:ascii="Cambria Math" w:eastAsia="Calibri" w:hAnsi="Cambria Math" w:cs="Arial"/>
                  </w:rPr>
                  <m:t>Terre</m:t>
                </m:r>
              </m:sub>
            </m:sSub>
          </m:den>
        </m:f>
        <m:r>
          <w:rPr>
            <w:rFonts w:ascii="Cambria Math" w:eastAsia="Calibri" w:hAnsi="Arial" w:cs="Arial"/>
          </w:rPr>
          <m:t>=</m:t>
        </m:r>
        <m:f>
          <m:fPr>
            <m:ctrlPr>
              <w:rPr>
                <w:rFonts w:ascii="Cambria Math" w:eastAsia="Calibri" w:hAnsi="Arial" w:cs="Arial"/>
                <w:i/>
              </w:rPr>
            </m:ctrlPr>
          </m:fPr>
          <m:num>
            <m:r>
              <w:rPr>
                <w:rFonts w:ascii="Cambria Math" w:eastAsia="Calibri" w:hAnsi="Arial" w:cs="Arial"/>
              </w:rPr>
              <m:t>8,67</m:t>
            </m:r>
          </m:num>
          <m:den>
            <m:r>
              <w:rPr>
                <w:rFonts w:ascii="Cambria Math" w:eastAsia="Calibri" w:hAnsi="Arial" w:cs="Arial"/>
              </w:rPr>
              <m:t>9,8</m:t>
            </m:r>
          </m:den>
        </m:f>
        <m:r>
          <w:rPr>
            <w:rFonts w:ascii="Cambria Math" w:eastAsia="Calibri" w:hAnsi="Arial" w:cs="Arial"/>
          </w:rPr>
          <m:t>≈</m:t>
        </m:r>
        <m:r>
          <w:rPr>
            <w:rFonts w:ascii="Cambria Math" w:eastAsia="Calibri" w:hAnsi="Arial" w:cs="Arial"/>
          </w:rPr>
          <m:t>0,88</m:t>
        </m:r>
      </m:oMath>
      <w:r w:rsidR="37C97525"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 xml:space="preserve">Donc le poids dans l’ISS représente 88 % du poids sur Terre, il a donc perdu 12 % de son poids sur Terre. </w:t>
      </w:r>
    </w:p>
    <w:p w:rsidR="37C97525" w:rsidRPr="00F92218" w:rsidRDefault="2B8E92A8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 xml:space="preserve">L’affirmation </w:t>
      </w:r>
      <w:r w:rsidRPr="00F92218">
        <w:rPr>
          <w:rFonts w:ascii="Arial" w:eastAsia="Arial,Calibri" w:hAnsi="Arial" w:cs="Arial"/>
          <w:b/>
          <w:bCs/>
          <w:sz w:val="24"/>
          <w:szCs w:val="24"/>
        </w:rPr>
        <w:t>est fausse.</w:t>
      </w:r>
      <w:r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2B8E92A8" w:rsidRPr="00F92218" w:rsidRDefault="2B8E92A8" w:rsidP="2B8E92A8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</w:p>
    <w:p w:rsidR="37C97525" w:rsidRPr="00F92218" w:rsidRDefault="2B8E92A8" w:rsidP="2B8E92A8">
      <w:pPr>
        <w:spacing w:after="0"/>
        <w:jc w:val="both"/>
        <w:rPr>
          <w:rFonts w:ascii="Arial" w:eastAsia="Arial,Calibri" w:hAnsi="Arial" w:cs="Arial"/>
          <w:color w:val="FF0000"/>
          <w:sz w:val="24"/>
          <w:szCs w:val="24"/>
          <w:u w:val="single"/>
        </w:rPr>
      </w:pPr>
      <w:r w:rsidRPr="00F92218">
        <w:rPr>
          <w:rFonts w:ascii="Arial" w:eastAsia="Arial,Calibri" w:hAnsi="Arial" w:cs="Arial"/>
          <w:color w:val="FF0000"/>
          <w:sz w:val="24"/>
          <w:szCs w:val="24"/>
          <w:u w:val="single"/>
        </w:rPr>
        <w:t>3</w:t>
      </w:r>
      <w:r w:rsidRPr="00F92218">
        <w:rPr>
          <w:rFonts w:ascii="Arial" w:eastAsia="Arial,Calibri" w:hAnsi="Arial" w:cs="Arial"/>
          <w:color w:val="FF0000"/>
          <w:sz w:val="24"/>
          <w:szCs w:val="24"/>
          <w:u w:val="single"/>
          <w:vertAlign w:val="superscript"/>
        </w:rPr>
        <w:t>ème</w:t>
      </w:r>
      <w:r w:rsidRPr="00F92218">
        <w:rPr>
          <w:rFonts w:ascii="Arial" w:eastAsia="Arial,Calibri" w:hAnsi="Arial" w:cs="Arial"/>
          <w:color w:val="FF0000"/>
          <w:sz w:val="24"/>
          <w:szCs w:val="24"/>
          <w:u w:val="single"/>
        </w:rPr>
        <w:t xml:space="preserve"> solution : </w:t>
      </w:r>
    </w:p>
    <w:p w:rsidR="37C97525" w:rsidRPr="00F92218" w:rsidRDefault="3310B9E8" w:rsidP="3310B9E8">
      <w:pPr>
        <w:spacing w:after="0"/>
        <w:ind w:firstLine="708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 xml:space="preserve">Le poids sur la Terre de Thomas </w:t>
      </w:r>
      <w:proofErr w:type="spellStart"/>
      <w:r w:rsidRPr="00F92218">
        <w:rPr>
          <w:rFonts w:ascii="Arial" w:eastAsia="Arial,Calibri" w:hAnsi="Arial" w:cs="Arial"/>
          <w:sz w:val="24"/>
          <w:szCs w:val="24"/>
        </w:rPr>
        <w:t>Pesquet</w:t>
      </w:r>
      <w:proofErr w:type="spellEnd"/>
      <w:r w:rsidRPr="00F92218">
        <w:rPr>
          <w:rFonts w:ascii="Arial" w:eastAsia="Arial,Calibri" w:hAnsi="Arial" w:cs="Arial"/>
          <w:sz w:val="24"/>
          <w:szCs w:val="24"/>
        </w:rPr>
        <w:t xml:space="preserve"> est 833 N. </w:t>
      </w:r>
    </w:p>
    <w:p w:rsidR="37C97525" w:rsidRPr="00F92218" w:rsidRDefault="008277B9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m:oMath>
        <m:sSub>
          <m:sSubPr>
            <m:ctrlPr>
              <w:rPr>
                <w:rFonts w:ascii="Cambria Math" w:eastAsia="Calibri" w:hAnsi="Arial" w:cs="Arial"/>
                <w:i/>
              </w:rPr>
            </m:ctrlPr>
          </m:sSubPr>
          <m:e>
            <m:r>
              <w:rPr>
                <w:rFonts w:ascii="Cambria Math" w:eastAsia="Calibri" w:hAnsi="Cambria Math" w:cs="Arial"/>
              </w:rPr>
              <m:t>P</m:t>
            </m:r>
          </m:e>
          <m:sub>
            <m:r>
              <w:rPr>
                <w:rFonts w:ascii="Cambria Math" w:eastAsia="Calibri" w:hAnsi="Cambria Math" w:cs="Arial"/>
              </w:rPr>
              <m:t>ISS</m:t>
            </m:r>
          </m:sub>
        </m:sSub>
        <m:r>
          <w:rPr>
            <w:rFonts w:ascii="Cambria Math" w:eastAsia="Calibri" w:hAnsi="Arial" w:cs="Arial"/>
          </w:rPr>
          <m:t>=</m:t>
        </m:r>
        <m:r>
          <w:rPr>
            <w:rFonts w:ascii="Cambria Math" w:eastAsia="Calibri" w:hAnsi="Cambria Math" w:cs="Arial"/>
          </w:rPr>
          <m:t>m</m:t>
        </m:r>
        <m:r>
          <w:rPr>
            <w:rFonts w:ascii="Cambria Math" w:eastAsia="Calibri" w:hAnsi="Arial" w:cs="Arial"/>
          </w:rPr>
          <m:t>×</m:t>
        </m:r>
        <m:sSub>
          <m:sSubPr>
            <m:ctrlPr>
              <w:rPr>
                <w:rFonts w:ascii="Cambria Math" w:eastAsia="Calibri" w:hAnsi="Arial" w:cs="Arial"/>
                <w:i/>
              </w:rPr>
            </m:ctrlPr>
          </m:sSubPr>
          <m:e>
            <m:r>
              <w:rPr>
                <w:rFonts w:ascii="Cambria Math" w:eastAsia="Calibri" w:hAnsi="Cambria Math" w:cs="Arial"/>
              </w:rPr>
              <m:t>g</m:t>
            </m:r>
          </m:e>
          <m:sub>
            <m:r>
              <w:rPr>
                <w:rFonts w:ascii="Cambria Math" w:eastAsia="Calibri" w:hAnsi="Cambria Math" w:cs="Arial"/>
              </w:rPr>
              <m:t>ISS</m:t>
            </m:r>
          </m:sub>
        </m:sSub>
      </m:oMath>
      <w:r w:rsidR="37C97525"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m:oMath>
        <m:r>
          <w:rPr>
            <w:rFonts w:ascii="Cambria Math" w:eastAsia="Calibri" w:hAnsi="Arial" w:cs="Arial"/>
          </w:rPr>
          <m:t xml:space="preserve">         =85</m:t>
        </m:r>
        <m:r>
          <w:rPr>
            <w:rFonts w:ascii="Cambria Math" w:eastAsia="Calibri" w:hAnsi="Arial" w:cs="Arial"/>
          </w:rPr>
          <m:t>×</m:t>
        </m:r>
        <m:r>
          <w:rPr>
            <w:rFonts w:ascii="Cambria Math" w:eastAsia="Calibri" w:hAnsi="Arial" w:cs="Arial"/>
          </w:rPr>
          <m:t xml:space="preserve">8,67 </m:t>
        </m:r>
      </m:oMath>
      <w:r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m:oMath>
        <m:r>
          <w:rPr>
            <w:rFonts w:ascii="Cambria Math" w:eastAsia="Calibri" w:hAnsi="Arial" w:cs="Arial"/>
          </w:rPr>
          <m:t xml:space="preserve">         </m:t>
        </m:r>
        <m:r>
          <w:rPr>
            <w:rFonts w:ascii="Cambria Math" w:eastAsia="Calibri" w:hAnsi="Arial" w:cs="Arial"/>
          </w:rPr>
          <m:t>≈</m:t>
        </m:r>
        <m:r>
          <w:rPr>
            <w:rFonts w:ascii="Cambria Math" w:eastAsia="Calibri" w:hAnsi="Arial" w:cs="Arial"/>
          </w:rPr>
          <m:t xml:space="preserve">737 </m:t>
        </m:r>
        <m:r>
          <w:rPr>
            <w:rFonts w:ascii="Cambria Math" w:eastAsia="Calibri" w:hAnsi="Cambria Math" w:cs="Arial"/>
          </w:rPr>
          <m:t>N</m:t>
        </m:r>
      </m:oMath>
      <w:r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37C97525" w:rsidRPr="00F92218" w:rsidRDefault="3310B9E8" w:rsidP="3310B9E8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 xml:space="preserve">Le poids dans l’ISS de Thomas </w:t>
      </w:r>
      <w:proofErr w:type="spellStart"/>
      <w:r w:rsidRPr="00F92218">
        <w:rPr>
          <w:rFonts w:ascii="Arial" w:eastAsia="Arial,Calibri" w:hAnsi="Arial" w:cs="Arial"/>
          <w:sz w:val="24"/>
          <w:szCs w:val="24"/>
        </w:rPr>
        <w:t>Pesquet</w:t>
      </w:r>
      <w:proofErr w:type="spellEnd"/>
      <w:r w:rsidRPr="00F92218">
        <w:rPr>
          <w:rFonts w:ascii="Arial" w:eastAsia="Arial,Calibri" w:hAnsi="Arial" w:cs="Arial"/>
          <w:sz w:val="24"/>
          <w:szCs w:val="24"/>
        </w:rPr>
        <w:t xml:space="preserve"> est 737 N. </w:t>
      </w:r>
    </w:p>
    <w:p w:rsidR="37C97525" w:rsidRPr="00F92218" w:rsidRDefault="008277B9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m:oMath>
        <m:f>
          <m:fPr>
            <m:ctrlPr>
              <w:rPr>
                <w:rFonts w:ascii="Cambria Math" w:eastAsia="Calibri" w:hAnsi="Arial" w:cs="Arial"/>
                <w:i/>
              </w:rPr>
            </m:ctrlPr>
          </m:fPr>
          <m:num>
            <m:r>
              <w:rPr>
                <w:rFonts w:ascii="Cambria Math" w:eastAsia="Calibri" w:hAnsi="Arial" w:cs="Arial"/>
              </w:rPr>
              <m:t>20</m:t>
            </m:r>
          </m:num>
          <m:den>
            <m:r>
              <w:rPr>
                <w:rFonts w:ascii="Cambria Math" w:eastAsia="Calibri" w:hAnsi="Arial" w:cs="Arial"/>
              </w:rPr>
              <m:t>100</m:t>
            </m:r>
          </m:den>
        </m:f>
        <m:r>
          <w:rPr>
            <w:rFonts w:ascii="Cambria Math" w:eastAsia="Calibri" w:hAnsi="Arial" w:cs="Arial"/>
          </w:rPr>
          <m:t>×</m:t>
        </m:r>
        <m:r>
          <w:rPr>
            <w:rFonts w:ascii="Cambria Math" w:eastAsia="Calibri" w:hAnsi="Arial" w:cs="Arial"/>
          </w:rPr>
          <m:t xml:space="preserve">833=166,6 </m:t>
        </m:r>
      </m:oMath>
      <w:r w:rsidR="37C97525" w:rsidRPr="00F92218">
        <w:rPr>
          <w:rFonts w:ascii="Arial" w:eastAsia="Arial,Calibri" w:hAnsi="Arial" w:cs="Arial"/>
          <w:sz w:val="24"/>
          <w:szCs w:val="24"/>
        </w:rPr>
        <w:t xml:space="preserve"> 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>Donc 20% du poids sur Terre représente 166,6 N.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m:oMath>
        <m:r>
          <w:rPr>
            <w:rFonts w:ascii="Cambria Math" w:eastAsia="Calibri" w:hAnsi="Arial" w:cs="Arial"/>
          </w:rPr>
          <m:t>833</m:t>
        </m:r>
        <m:r>
          <w:rPr>
            <w:rFonts w:ascii="Cambria Math" w:eastAsia="Calibri" w:hAnsi="Arial" w:cs="Arial"/>
          </w:rPr>
          <m:t>-</m:t>
        </m:r>
        <m:r>
          <w:rPr>
            <w:rFonts w:ascii="Cambria Math" w:eastAsia="Calibri" w:hAnsi="Arial" w:cs="Arial"/>
          </w:rPr>
          <m:t>166,6=666,4</m:t>
        </m:r>
      </m:oMath>
      <w:r w:rsidRPr="00F92218">
        <w:rPr>
          <w:rFonts w:ascii="Arial" w:eastAsia="Arial,Calibri" w:hAnsi="Arial" w:cs="Arial"/>
          <w:sz w:val="24"/>
          <w:szCs w:val="24"/>
        </w:rPr>
        <w:t xml:space="preserve"> &lt; 737</w:t>
      </w:r>
    </w:p>
    <w:p w:rsidR="37C97525" w:rsidRPr="00F92218" w:rsidRDefault="37C97525" w:rsidP="37C97525">
      <w:pPr>
        <w:spacing w:after="0"/>
        <w:jc w:val="both"/>
        <w:rPr>
          <w:rFonts w:ascii="Arial" w:eastAsia="Arial,Calibri" w:hAnsi="Arial" w:cs="Arial"/>
          <w:sz w:val="24"/>
          <w:szCs w:val="24"/>
        </w:rPr>
      </w:pPr>
      <w:r w:rsidRPr="00F92218">
        <w:rPr>
          <w:rFonts w:ascii="Arial" w:eastAsia="Arial,Calibri" w:hAnsi="Arial" w:cs="Arial"/>
          <w:sz w:val="24"/>
          <w:szCs w:val="24"/>
        </w:rPr>
        <w:t xml:space="preserve">L’affirmation </w:t>
      </w:r>
      <w:r w:rsidRPr="00F92218">
        <w:rPr>
          <w:rFonts w:ascii="Arial" w:eastAsia="Arial,Calibri" w:hAnsi="Arial" w:cs="Arial"/>
          <w:b/>
          <w:bCs/>
          <w:sz w:val="24"/>
          <w:szCs w:val="24"/>
        </w:rPr>
        <w:t>est fausse.</w:t>
      </w:r>
    </w:p>
    <w:p w:rsidR="37C97525" w:rsidRDefault="37C97525" w:rsidP="37C97525">
      <w:pPr>
        <w:spacing w:after="0"/>
        <w:jc w:val="both"/>
        <w:rPr>
          <w:rFonts w:ascii="Arial,Calibri" w:eastAsia="Arial,Calibri" w:hAnsi="Arial,Calibri" w:cs="Arial,Calibri"/>
          <w:sz w:val="24"/>
          <w:szCs w:val="24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09"/>
        <w:gridCol w:w="2209"/>
        <w:gridCol w:w="2209"/>
        <w:gridCol w:w="2210"/>
        <w:gridCol w:w="2210"/>
      </w:tblGrid>
      <w:tr w:rsidR="00F92218" w:rsidRPr="00C86D81" w:rsidTr="00F93A5A">
        <w:tc>
          <w:tcPr>
            <w:tcW w:w="2209" w:type="dxa"/>
            <w:shd w:val="clear" w:color="auto" w:fill="D9D9D9" w:themeFill="background1" w:themeFillShade="D9"/>
          </w:tcPr>
          <w:p w:rsidR="00F92218" w:rsidRPr="00B666B0" w:rsidRDefault="00F92218" w:rsidP="00223BC5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Niveau de maitrise</w:t>
            </w:r>
          </w:p>
          <w:p w:rsidR="00F92218" w:rsidRPr="00B666B0" w:rsidRDefault="00F92218" w:rsidP="00223BC5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</w:p>
        </w:tc>
        <w:tc>
          <w:tcPr>
            <w:tcW w:w="2209" w:type="dxa"/>
            <w:shd w:val="clear" w:color="auto" w:fill="D9D9D9" w:themeFill="background1" w:themeFillShade="D9"/>
          </w:tcPr>
          <w:p w:rsidR="00F92218" w:rsidRPr="00B666B0" w:rsidRDefault="00F92218" w:rsidP="00223BC5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Insuffisant</w:t>
            </w:r>
          </w:p>
        </w:tc>
        <w:tc>
          <w:tcPr>
            <w:tcW w:w="2209" w:type="dxa"/>
            <w:shd w:val="clear" w:color="auto" w:fill="D9D9D9" w:themeFill="background1" w:themeFillShade="D9"/>
          </w:tcPr>
          <w:p w:rsidR="00F92218" w:rsidRPr="00B666B0" w:rsidRDefault="00F92218" w:rsidP="00223BC5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Fragile</w:t>
            </w:r>
          </w:p>
        </w:tc>
        <w:tc>
          <w:tcPr>
            <w:tcW w:w="2210" w:type="dxa"/>
            <w:shd w:val="clear" w:color="auto" w:fill="D9D9D9" w:themeFill="background1" w:themeFillShade="D9"/>
          </w:tcPr>
          <w:p w:rsidR="00F92218" w:rsidRPr="00B666B0" w:rsidRDefault="00F92218" w:rsidP="00223BC5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Satisfaisant</w:t>
            </w:r>
          </w:p>
        </w:tc>
        <w:tc>
          <w:tcPr>
            <w:tcW w:w="2210" w:type="dxa"/>
            <w:shd w:val="clear" w:color="auto" w:fill="D9D9D9" w:themeFill="background1" w:themeFillShade="D9"/>
          </w:tcPr>
          <w:p w:rsidR="00F92218" w:rsidRPr="00B666B0" w:rsidRDefault="00F92218" w:rsidP="00223BC5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Très bien</w:t>
            </w:r>
          </w:p>
        </w:tc>
      </w:tr>
      <w:tr w:rsidR="00F92218" w:rsidRPr="00C86D81" w:rsidTr="00502D64">
        <w:tc>
          <w:tcPr>
            <w:tcW w:w="2209" w:type="dxa"/>
            <w:shd w:val="clear" w:color="auto" w:fill="FFFFFF" w:themeFill="background1"/>
          </w:tcPr>
          <w:p w:rsidR="0051078D" w:rsidRPr="00B666B0" w:rsidRDefault="0051078D" w:rsidP="00502D64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</w:p>
          <w:p w:rsidR="0051078D" w:rsidRPr="00B666B0" w:rsidRDefault="00F92218" w:rsidP="00502D64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 xml:space="preserve">D1 </w:t>
            </w:r>
          </w:p>
          <w:p w:rsidR="0051078D" w:rsidRPr="00B666B0" w:rsidRDefault="0051078D" w:rsidP="00502D64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</w:p>
          <w:p w:rsidR="0051078D" w:rsidRPr="00B666B0" w:rsidRDefault="0051078D" w:rsidP="0051078D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Modéliser</w:t>
            </w:r>
          </w:p>
          <w:p w:rsidR="0051078D" w:rsidRPr="00B666B0" w:rsidRDefault="0051078D" w:rsidP="00502D64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</w:p>
          <w:p w:rsidR="00F92218" w:rsidRPr="00B666B0" w:rsidRDefault="00F92218" w:rsidP="00502D64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 xml:space="preserve">Utiliser les nombres </w:t>
            </w:r>
          </w:p>
          <w:p w:rsidR="00F92218" w:rsidRPr="00B666B0" w:rsidRDefault="00F92218" w:rsidP="00502D64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Résoudre une situation de proportionnalité</w:t>
            </w:r>
          </w:p>
        </w:tc>
        <w:tc>
          <w:tcPr>
            <w:tcW w:w="2209" w:type="dxa"/>
            <w:shd w:val="clear" w:color="auto" w:fill="FFFFFF" w:themeFill="background1"/>
          </w:tcPr>
          <w:p w:rsidR="00F92218" w:rsidRPr="00B666B0" w:rsidRDefault="00F92218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 xml:space="preserve">A calculé seulement le poids de Thomas </w:t>
            </w:r>
            <w:proofErr w:type="spellStart"/>
            <w:r w:rsidRPr="00B666B0">
              <w:rPr>
                <w:rFonts w:ascii="Arial" w:eastAsia="Arial,Calibri" w:hAnsi="Arial" w:cs="Arial"/>
              </w:rPr>
              <w:t>Pesquet</w:t>
            </w:r>
            <w:proofErr w:type="spellEnd"/>
            <w:r w:rsidRPr="00B666B0">
              <w:rPr>
                <w:rFonts w:ascii="Arial" w:eastAsia="Arial,Calibri" w:hAnsi="Arial" w:cs="Arial"/>
              </w:rPr>
              <w:t xml:space="preserve"> dans l'ISS</w:t>
            </w:r>
            <w:r w:rsidR="00496621">
              <w:rPr>
                <w:rFonts w:ascii="Arial" w:eastAsia="Arial,Calibri" w:hAnsi="Arial" w:cs="Arial"/>
              </w:rPr>
              <w:t> ;</w:t>
            </w:r>
          </w:p>
          <w:p w:rsidR="00C86D72" w:rsidRDefault="00C86D72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C86D72" w:rsidRDefault="00F92218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 xml:space="preserve">OU </w:t>
            </w:r>
          </w:p>
          <w:p w:rsidR="00C86D72" w:rsidRDefault="00C86D72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Pr="00B666B0" w:rsidRDefault="00496621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 xml:space="preserve">A calculé </w:t>
            </w:r>
            <w:r w:rsidR="00F92218" w:rsidRPr="00B666B0">
              <w:rPr>
                <w:rFonts w:ascii="Arial" w:eastAsia="Arial,Calibri" w:hAnsi="Arial" w:cs="Arial"/>
              </w:rPr>
              <w:t xml:space="preserve">seulement 20 % du poids de Thomas </w:t>
            </w:r>
            <w:proofErr w:type="spellStart"/>
            <w:r w:rsidR="00F92218" w:rsidRPr="00B666B0">
              <w:rPr>
                <w:rFonts w:ascii="Arial" w:eastAsia="Arial,Calibri" w:hAnsi="Arial" w:cs="Arial"/>
              </w:rPr>
              <w:t>Pesquet</w:t>
            </w:r>
            <w:proofErr w:type="spellEnd"/>
            <w:r w:rsidR="00F92218" w:rsidRPr="00B666B0">
              <w:rPr>
                <w:rFonts w:ascii="Arial" w:eastAsia="Arial,Calibri" w:hAnsi="Arial" w:cs="Arial"/>
              </w:rPr>
              <w:t xml:space="preserve"> sur Terre</w:t>
            </w:r>
            <w:r>
              <w:rPr>
                <w:rFonts w:ascii="Arial" w:eastAsia="Arial,Calibri" w:hAnsi="Arial" w:cs="Arial"/>
              </w:rPr>
              <w:t>.</w:t>
            </w:r>
          </w:p>
        </w:tc>
        <w:tc>
          <w:tcPr>
            <w:tcW w:w="2209" w:type="dxa"/>
            <w:shd w:val="clear" w:color="auto" w:fill="FFFFFF" w:themeFill="background1"/>
          </w:tcPr>
          <w:p w:rsidR="00F92218" w:rsidRPr="00B666B0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Calcul du</w:t>
            </w:r>
            <w:r w:rsidR="00F92218" w:rsidRPr="00B666B0">
              <w:rPr>
                <w:rFonts w:ascii="Arial" w:eastAsia="Arial,Calibri" w:hAnsi="Arial" w:cs="Arial"/>
              </w:rPr>
              <w:t xml:space="preserve"> rapport des poids sans avoir réussi à l'interpréter</w:t>
            </w:r>
            <w:r>
              <w:rPr>
                <w:rFonts w:ascii="Arial" w:eastAsia="Arial,Calibri" w:hAnsi="Arial" w:cs="Arial"/>
              </w:rPr>
              <w:t> ;</w:t>
            </w:r>
          </w:p>
          <w:p w:rsidR="00C86D72" w:rsidRDefault="00C86D72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Pr="00B666B0" w:rsidRDefault="00F92218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 xml:space="preserve">OU </w:t>
            </w:r>
          </w:p>
          <w:p w:rsidR="00C86D72" w:rsidRDefault="00C86D72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 xml:space="preserve">Calcul du </w:t>
            </w:r>
            <w:r w:rsidR="00F92218" w:rsidRPr="00B666B0">
              <w:rPr>
                <w:rFonts w:ascii="Arial" w:eastAsia="Arial,Calibri" w:hAnsi="Arial" w:cs="Arial"/>
              </w:rPr>
              <w:t>rapport des intensités de pesanteur sans avoir réussi à l'interpréter</w:t>
            </w:r>
            <w:r>
              <w:rPr>
                <w:rFonts w:ascii="Arial" w:eastAsia="Arial,Calibri" w:hAnsi="Arial" w:cs="Arial"/>
              </w:rPr>
              <w:t xml:space="preserve"> ; </w:t>
            </w:r>
          </w:p>
          <w:p w:rsidR="00496621" w:rsidRPr="00B666B0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Pr="00B666B0" w:rsidRDefault="00F92218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 xml:space="preserve">OU </w:t>
            </w:r>
          </w:p>
          <w:p w:rsidR="00496621" w:rsidRDefault="00496621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Pr="00B666B0" w:rsidRDefault="00496621" w:rsidP="3310B9E8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Calcul de</w:t>
            </w:r>
            <w:r w:rsidR="00F92218" w:rsidRPr="00B666B0">
              <w:rPr>
                <w:rFonts w:ascii="Arial" w:eastAsia="Arial,Calibri" w:hAnsi="Arial" w:cs="Arial"/>
              </w:rPr>
              <w:t xml:space="preserve"> 20% du poids </w:t>
            </w:r>
            <w:r>
              <w:rPr>
                <w:rFonts w:ascii="Arial" w:eastAsia="Arial,Calibri" w:hAnsi="Arial" w:cs="Arial"/>
              </w:rPr>
              <w:t>sur Terre et calcul du</w:t>
            </w:r>
            <w:r w:rsidR="00F92218" w:rsidRPr="00B666B0">
              <w:rPr>
                <w:rFonts w:ascii="Arial" w:eastAsia="Arial,Calibri" w:hAnsi="Arial" w:cs="Arial"/>
              </w:rPr>
              <w:t xml:space="preserve"> poids de Thomas </w:t>
            </w:r>
            <w:proofErr w:type="spellStart"/>
            <w:r w:rsidR="00F92218" w:rsidRPr="00B666B0">
              <w:rPr>
                <w:rFonts w:ascii="Arial" w:eastAsia="Arial,Calibri" w:hAnsi="Arial" w:cs="Arial"/>
              </w:rPr>
              <w:t>Pesquet</w:t>
            </w:r>
            <w:proofErr w:type="spellEnd"/>
            <w:r w:rsidR="00F92218" w:rsidRPr="00B666B0">
              <w:rPr>
                <w:rFonts w:ascii="Arial" w:eastAsia="Arial,Calibri" w:hAnsi="Arial" w:cs="Arial"/>
              </w:rPr>
              <w:t xml:space="preserve"> sur l'ISS, mais n'a pas réussi à conclure</w:t>
            </w:r>
            <w:r>
              <w:rPr>
                <w:rFonts w:ascii="Arial" w:eastAsia="Arial,Calibri" w:hAnsi="Arial" w:cs="Arial"/>
              </w:rPr>
              <w:t>.</w:t>
            </w:r>
          </w:p>
        </w:tc>
        <w:tc>
          <w:tcPr>
            <w:tcW w:w="2210" w:type="dxa"/>
            <w:shd w:val="clear" w:color="auto" w:fill="FFFFFF" w:themeFill="background1"/>
          </w:tcPr>
          <w:p w:rsidR="00F92218" w:rsidRPr="00B666B0" w:rsidRDefault="00F92218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 xml:space="preserve">A réussi à avoir 88 % </w:t>
            </w:r>
            <w:r w:rsidR="00496621">
              <w:rPr>
                <w:rFonts w:ascii="Arial" w:eastAsia="Arial,Calibri" w:hAnsi="Arial" w:cs="Arial"/>
              </w:rPr>
              <w:t xml:space="preserve">du poids sur Terre </w:t>
            </w:r>
            <w:r w:rsidRPr="00B666B0">
              <w:rPr>
                <w:rFonts w:ascii="Arial" w:eastAsia="Arial,Calibri" w:hAnsi="Arial" w:cs="Arial"/>
              </w:rPr>
              <w:t>mais n'a pas conclu correctement (solutions 1 et 2)</w:t>
            </w:r>
            <w:r w:rsidR="00496621">
              <w:rPr>
                <w:rFonts w:ascii="Arial" w:eastAsia="Arial,Calibri" w:hAnsi="Arial" w:cs="Arial"/>
              </w:rPr>
              <w:t> ;</w:t>
            </w:r>
          </w:p>
          <w:p w:rsidR="00C86D72" w:rsidRDefault="00C86D72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Pr="00B666B0" w:rsidRDefault="00F92218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 xml:space="preserve">OU </w:t>
            </w:r>
          </w:p>
          <w:p w:rsidR="00C86D72" w:rsidRDefault="00C86D72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F92218" w:rsidRPr="00B666B0" w:rsidRDefault="00C86D72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>D</w:t>
            </w:r>
            <w:r w:rsidR="00F92218" w:rsidRPr="00B666B0">
              <w:rPr>
                <w:rFonts w:ascii="Arial" w:eastAsia="Arial,Calibri" w:hAnsi="Arial" w:cs="Arial"/>
              </w:rPr>
              <w:t>ans l</w:t>
            </w:r>
            <w:r w:rsidR="00B666B0">
              <w:rPr>
                <w:rFonts w:ascii="Arial" w:eastAsia="Arial,Calibri" w:hAnsi="Arial" w:cs="Arial"/>
              </w:rPr>
              <w:t xml:space="preserve">a solution 3, a réussi à réaliser </w:t>
            </w:r>
            <w:r w:rsidR="00F92218" w:rsidRPr="00B666B0">
              <w:rPr>
                <w:rFonts w:ascii="Arial" w:eastAsia="Arial,Calibri" w:hAnsi="Arial" w:cs="Arial"/>
              </w:rPr>
              <w:t xml:space="preserve"> la soustraction, mais a répondu vrai. </w:t>
            </w:r>
          </w:p>
        </w:tc>
        <w:tc>
          <w:tcPr>
            <w:tcW w:w="2210" w:type="dxa"/>
            <w:shd w:val="clear" w:color="auto" w:fill="FFFFFF" w:themeFill="background1"/>
          </w:tcPr>
          <w:p w:rsidR="00F92218" w:rsidRPr="00B666B0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R</w:t>
            </w:r>
            <w:r w:rsidR="00F92218" w:rsidRPr="00B666B0">
              <w:rPr>
                <w:rFonts w:ascii="Arial" w:eastAsia="Arial,Calibri" w:hAnsi="Arial" w:cs="Arial"/>
              </w:rPr>
              <w:t xml:space="preserve">éponse complète, juste et justifiée, en calculant le poids de Thomas </w:t>
            </w:r>
            <w:proofErr w:type="spellStart"/>
            <w:r w:rsidR="00F92218" w:rsidRPr="00B666B0">
              <w:rPr>
                <w:rFonts w:ascii="Arial" w:eastAsia="Arial,Calibri" w:hAnsi="Arial" w:cs="Arial"/>
              </w:rPr>
              <w:t>Pesquet</w:t>
            </w:r>
            <w:proofErr w:type="spellEnd"/>
            <w:r w:rsidR="00F92218" w:rsidRPr="00B666B0">
              <w:rPr>
                <w:rFonts w:ascii="Arial" w:eastAsia="Arial,Calibri" w:hAnsi="Arial" w:cs="Arial"/>
              </w:rPr>
              <w:t xml:space="preserve"> ou le rapport d’intensité </w:t>
            </w:r>
            <w:r>
              <w:rPr>
                <w:rFonts w:ascii="Arial" w:eastAsia="Arial,Calibri" w:hAnsi="Arial" w:cs="Arial"/>
              </w:rPr>
              <w:t>de pesanteur</w:t>
            </w:r>
            <w:r w:rsidR="00F92218" w:rsidRPr="00B666B0">
              <w:rPr>
                <w:rFonts w:ascii="Arial" w:eastAsia="Arial,Calibri" w:hAnsi="Arial" w:cs="Arial"/>
              </w:rPr>
              <w:t xml:space="preserve">, et </w:t>
            </w:r>
            <w:r>
              <w:rPr>
                <w:rFonts w:ascii="Arial" w:eastAsia="Arial,Calibri" w:hAnsi="Arial" w:cs="Arial"/>
              </w:rPr>
              <w:t xml:space="preserve">a réussi à conclure sur les pourcentages. </w:t>
            </w:r>
            <w:r w:rsidR="00F92218" w:rsidRPr="00B666B0">
              <w:rPr>
                <w:rFonts w:ascii="Arial" w:eastAsia="Arial,Calibri" w:hAnsi="Arial" w:cs="Arial"/>
              </w:rPr>
              <w:t xml:space="preserve"> </w:t>
            </w:r>
          </w:p>
        </w:tc>
      </w:tr>
      <w:tr w:rsidR="00F92218" w:rsidRPr="00C86D81" w:rsidTr="00502D64">
        <w:tc>
          <w:tcPr>
            <w:tcW w:w="2209" w:type="dxa"/>
            <w:shd w:val="clear" w:color="auto" w:fill="FFFFFF" w:themeFill="background1"/>
          </w:tcPr>
          <w:p w:rsidR="00F92218" w:rsidRPr="00B666B0" w:rsidRDefault="00F92218" w:rsidP="00502D64">
            <w:pPr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Calibri" w:hAnsi="Arial" w:cs="Arial"/>
                <w:b/>
              </w:rPr>
              <w:t>Barème chiffré</w:t>
            </w:r>
          </w:p>
        </w:tc>
        <w:tc>
          <w:tcPr>
            <w:tcW w:w="2209" w:type="dxa"/>
            <w:shd w:val="clear" w:color="auto" w:fill="FFFFFF" w:themeFill="background1"/>
          </w:tcPr>
          <w:p w:rsidR="00F92218" w:rsidRPr="00B666B0" w:rsidRDefault="00496621" w:rsidP="00502D64">
            <w:pPr>
              <w:jc w:val="center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0,</w:t>
            </w:r>
            <w:r w:rsidR="00F92218" w:rsidRPr="00B666B0">
              <w:rPr>
                <w:rFonts w:ascii="Arial" w:eastAsia="Arial,Calibri" w:hAnsi="Arial" w:cs="Arial"/>
              </w:rPr>
              <w:t>5 point</w:t>
            </w:r>
          </w:p>
        </w:tc>
        <w:tc>
          <w:tcPr>
            <w:tcW w:w="2209" w:type="dxa"/>
            <w:shd w:val="clear" w:color="auto" w:fill="FFFFFF" w:themeFill="background1"/>
          </w:tcPr>
          <w:p w:rsidR="00F92218" w:rsidRPr="00B666B0" w:rsidRDefault="00F92218" w:rsidP="00502D64">
            <w:pPr>
              <w:jc w:val="center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>1 point</w:t>
            </w:r>
          </w:p>
        </w:tc>
        <w:tc>
          <w:tcPr>
            <w:tcW w:w="2210" w:type="dxa"/>
            <w:shd w:val="clear" w:color="auto" w:fill="FFFFFF" w:themeFill="background1"/>
          </w:tcPr>
          <w:p w:rsidR="00F92218" w:rsidRPr="00B666B0" w:rsidRDefault="00496621" w:rsidP="00502D64">
            <w:pPr>
              <w:jc w:val="center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1,</w:t>
            </w:r>
            <w:r w:rsidR="00F92218" w:rsidRPr="00B666B0">
              <w:rPr>
                <w:rFonts w:ascii="Arial" w:eastAsia="Arial,Calibri" w:hAnsi="Arial" w:cs="Arial"/>
              </w:rPr>
              <w:t>5 point</w:t>
            </w:r>
          </w:p>
        </w:tc>
        <w:tc>
          <w:tcPr>
            <w:tcW w:w="2210" w:type="dxa"/>
            <w:shd w:val="clear" w:color="auto" w:fill="FFFFFF" w:themeFill="background1"/>
          </w:tcPr>
          <w:p w:rsidR="00F92218" w:rsidRPr="00B666B0" w:rsidRDefault="00F92218" w:rsidP="00502D64">
            <w:pPr>
              <w:jc w:val="center"/>
              <w:rPr>
                <w:rFonts w:ascii="Arial" w:eastAsia="Arial,Calibri" w:hAnsi="Arial" w:cs="Arial"/>
              </w:rPr>
            </w:pPr>
            <w:r w:rsidRPr="00B666B0">
              <w:rPr>
                <w:rFonts w:ascii="Arial" w:eastAsia="Arial,Calibri" w:hAnsi="Arial" w:cs="Arial"/>
              </w:rPr>
              <w:t>2 points</w:t>
            </w:r>
          </w:p>
        </w:tc>
      </w:tr>
    </w:tbl>
    <w:p w:rsidR="37C97525" w:rsidRDefault="37C97525" w:rsidP="37C97525">
      <w:pPr>
        <w:spacing w:after="0"/>
        <w:jc w:val="both"/>
        <w:rPr>
          <w:rFonts w:ascii="Arial,Calibri" w:eastAsia="Arial,Calibri" w:hAnsi="Arial,Calibri" w:cs="Arial,Calibri"/>
        </w:rPr>
      </w:pPr>
    </w:p>
    <w:p w:rsidR="2B8E92A8" w:rsidRDefault="001F3792" w:rsidP="2B8E92A8">
      <w:pPr>
        <w:jc w:val="both"/>
        <w:rPr>
          <w:rFonts w:ascii="Arial" w:hAnsi="Arial" w:cs="Arial"/>
        </w:rPr>
      </w:pPr>
      <w:r w:rsidRPr="00283406">
        <w:rPr>
          <w:rFonts w:ascii="Arial" w:hAnsi="Arial" w:cs="Arial"/>
        </w:rPr>
        <w:t xml:space="preserve">Remarque : </w:t>
      </w:r>
      <w:r w:rsidR="2B8E92A8" w:rsidRPr="00283406">
        <w:rPr>
          <w:rFonts w:ascii="Arial" w:hAnsi="Arial" w:cs="Arial"/>
        </w:rPr>
        <w:t>Si l'élève a fait des calculs hors de propos ou a mis juste</w:t>
      </w:r>
      <w:r w:rsidRPr="00283406">
        <w:rPr>
          <w:rFonts w:ascii="Arial" w:hAnsi="Arial" w:cs="Arial"/>
        </w:rPr>
        <w:t> </w:t>
      </w:r>
      <w:r w:rsidR="2B8E92A8" w:rsidRPr="00283406">
        <w:rPr>
          <w:rFonts w:ascii="Arial" w:hAnsi="Arial" w:cs="Arial"/>
        </w:rPr>
        <w:t xml:space="preserve"> </w:t>
      </w:r>
      <w:r w:rsidRPr="00283406">
        <w:rPr>
          <w:rFonts w:ascii="Arial" w:hAnsi="Arial" w:cs="Arial"/>
        </w:rPr>
        <w:t>« </w:t>
      </w:r>
      <w:r w:rsidR="2B8E92A8" w:rsidRPr="00283406">
        <w:rPr>
          <w:rFonts w:ascii="Arial" w:hAnsi="Arial" w:cs="Arial"/>
        </w:rPr>
        <w:t>Faux</w:t>
      </w:r>
      <w:r w:rsidRPr="00283406">
        <w:rPr>
          <w:rFonts w:ascii="Arial" w:hAnsi="Arial" w:cs="Arial"/>
        </w:rPr>
        <w:t> »</w:t>
      </w:r>
      <w:r w:rsidR="2B8E92A8" w:rsidRPr="00283406">
        <w:rPr>
          <w:rFonts w:ascii="Arial" w:hAnsi="Arial" w:cs="Arial"/>
        </w:rPr>
        <w:t xml:space="preserve">, il ne sera attribué aucun point. </w:t>
      </w:r>
    </w:p>
    <w:p w:rsidR="00F92218" w:rsidRDefault="00F92218" w:rsidP="2B8E92A8">
      <w:pPr>
        <w:jc w:val="both"/>
        <w:rPr>
          <w:rFonts w:ascii="Arial" w:hAnsi="Arial" w:cs="Arial"/>
        </w:rPr>
      </w:pPr>
    </w:p>
    <w:p w:rsidR="00F92218" w:rsidRDefault="00F92218" w:rsidP="2B8E92A8">
      <w:pPr>
        <w:jc w:val="both"/>
        <w:rPr>
          <w:rFonts w:ascii="Arial" w:hAnsi="Arial" w:cs="Arial"/>
        </w:rPr>
      </w:pPr>
    </w:p>
    <w:p w:rsidR="00F92218" w:rsidRDefault="00F92218" w:rsidP="2B8E92A8">
      <w:pPr>
        <w:jc w:val="both"/>
        <w:rPr>
          <w:rFonts w:ascii="Arial" w:hAnsi="Arial" w:cs="Arial"/>
        </w:rPr>
      </w:pPr>
    </w:p>
    <w:p w:rsidR="00B666B0" w:rsidRPr="00B15D63" w:rsidRDefault="00913E19" w:rsidP="00913E19">
      <w:pPr>
        <w:spacing w:after="0"/>
        <w:rPr>
          <w:rFonts w:ascii="Arial" w:eastAsia="Calibri" w:hAnsi="Arial" w:cs="Arial"/>
          <w:b/>
        </w:rPr>
      </w:pPr>
      <w:r w:rsidRPr="00B15D63">
        <w:rPr>
          <w:rFonts w:ascii="Arial" w:eastAsia="Arial,Times New Roman" w:hAnsi="Arial" w:cs="Arial"/>
          <w:b/>
        </w:rPr>
        <w:lastRenderedPageBreak/>
        <w:t xml:space="preserve">II-3.2) Sur le plan incomplet ci-dessous, reproduis seulement les panneaux solaires rectangulaires n°1 et 2 par symétrie par rapport à la droite d. </w:t>
      </w:r>
      <w:r w:rsidRPr="00B15D63">
        <w:rPr>
          <w:rFonts w:ascii="Arial" w:eastAsia="Calibri" w:hAnsi="Arial" w:cs="Arial"/>
          <w:b/>
        </w:rPr>
        <w:t xml:space="preserve">  </w:t>
      </w:r>
    </w:p>
    <w:p w:rsidR="00913E19" w:rsidRPr="00913E19" w:rsidRDefault="00913E19" w:rsidP="00913E19">
      <w:pPr>
        <w:spacing w:after="0"/>
        <w:rPr>
          <w:rFonts w:ascii="Arial" w:hAnsi="Arial" w:cs="Arial"/>
          <w:color w:val="ED7D31" w:themeColor="accent2"/>
        </w:rPr>
      </w:pPr>
    </w:p>
    <w:p w:rsidR="00F92218" w:rsidRPr="00B15D63" w:rsidRDefault="00F92218" w:rsidP="2B8E92A8">
      <w:pPr>
        <w:jc w:val="both"/>
        <w:rPr>
          <w:rFonts w:ascii="Arial" w:hAnsi="Arial" w:cs="Arial"/>
        </w:rPr>
      </w:pPr>
      <w:r w:rsidRPr="00B15D63">
        <w:rPr>
          <w:rFonts w:ascii="Arial" w:hAnsi="Arial" w:cs="Arial"/>
        </w:rPr>
        <w:t xml:space="preserve">On attend : </w:t>
      </w:r>
    </w:p>
    <w:p w:rsidR="2B8E92A8" w:rsidRDefault="0026517D" w:rsidP="0026517D">
      <w:pPr>
        <w:jc w:val="center"/>
      </w:pPr>
      <w:r w:rsidRPr="0026517D">
        <w:rPr>
          <w:noProof/>
          <w:lang w:eastAsia="fr-FR"/>
        </w:rPr>
        <w:drawing>
          <wp:inline distT="0" distB="0" distL="0" distR="0" wp14:anchorId="47553689" wp14:editId="4755368A">
            <wp:extent cx="6277129" cy="5019675"/>
            <wp:effectExtent l="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259" cy="502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52D5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50" behindDoc="0" locked="0" layoutInCell="1" allowOverlap="1" wp14:anchorId="4755368C" wp14:editId="786C130E">
                <wp:simplePos x="0" y="0"/>
                <wp:positionH relativeFrom="column">
                  <wp:posOffset>3278505</wp:posOffset>
                </wp:positionH>
                <wp:positionV relativeFrom="paragraph">
                  <wp:posOffset>54610</wp:posOffset>
                </wp:positionV>
                <wp:extent cx="318770" cy="371475"/>
                <wp:effectExtent l="0" t="0" r="24130" b="28575"/>
                <wp:wrapNone/>
                <wp:docPr id="2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8770" cy="371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65D99" w:rsidRPr="00265D99" w:rsidRDefault="00265D99" w:rsidP="00265D99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265D99">
                              <w:rPr>
                                <w:b/>
                                <w:sz w:val="28"/>
                                <w:szCs w:val="28"/>
                              </w:rPr>
                              <w:t>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55368C" id="Rectangle 24" o:spid="_x0000_s1026" style="position:absolute;left:0;text-align:left;margin-left:258.15pt;margin-top:4.3pt;width:25.1pt;height:29.25pt;z-index:2516838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tsWgwIAADYFAAAOAAAAZHJzL2Uyb0RvYy54bWysVEtPGzEQvlfqf7B8L5uE0NAVGxSBUlWK&#10;ICpUnCdeO2vVr9pOdtNf37F3A4H2hOqD5fGM5/HNN7667rQie+6DtKai47MRJdwwW0uzreiPx+Wn&#10;S0pCBFODsoZX9MADvZ5//HDVupJPbGNVzT1BJyaUratoE6MriyKwhmsIZ9Zxg0phvYaIot8WtYcW&#10;vWtVTEajz0Vrfe28ZTwEvL3tlXSe/QvBWbwXIvBIVEUxt5h3n/dN2ov5FZRbD66RbEgD3pGFBmkw&#10;6LOrW4hAdl7+5UpL5m2wIp4xqwsrhGQ814DVjEdvqnlowPFcC4IT3DNM4f+5ZXf7tSeyruhkSokB&#10;jT36jqiB2SpO8A4Bal0o0e7BrX0qMbiVZT8DKopXmiSEwaYTXidbLJB0Ge3DM9q8i4Th5fn4cjbD&#10;njBUnc/G09lFClZAeXzsfIhfudUkHSrqMa2MMexXIfamR5Ocl1WyXkqlsnAIN8qTPWDfkS61bSlR&#10;ECJeVnSZ1xAtnD5ThrRI48lslBIDJKRQEPGoHUIUzJYSUFtkOos+5/LqdXhf0FTELYSmzzZ77Hmp&#10;ZcThUFJX9HKU1pCyMqlEnuk9QPECfjrFbtMNjdvY+oAd9ranfnBsKTHeCrFYg0euY6E4v/EeN6Es&#10;Vm+HEyWN9b//dZ/skYKopaTF2UFkfu3Ac4T4m0FyfhlPp2nYsjC9mE1Q8KeazanG7PSNxTaN8adw&#10;LB+TfVTHo/BWP+GYL1JUVIFhGLvvwSDcxH6m8aNgfLHIZjhgDuLKPDiWnCfIEtKP3RN4N3AqIhnv&#10;7HHOoHxDrd42vTR2sYtWyMy7BHGP6zADOJyZucNHkqb/VM5WL9/d/A8AAAD//wMAUEsDBBQABgAI&#10;AAAAIQA6eoMg3AAAAAgBAAAPAAAAZHJzL2Rvd25yZXYueG1sTI/BTsMwEETvSPyDtUjcqBOimBKy&#10;qSoQd9qAxNGNlyQlXkex06Z/jznBcTSjmTflZrGDONHke8cI6SoBQdw403OL8F6/3q1B+KDZ6MEx&#10;IVzIw6a6vip1YdyZd3Tah1bEEvaFRuhCGAspfdOR1X7lRuLofbnJ6hDl1Eoz6XMst4O8TxIlre45&#10;LnR6pOeOmu/9bBF2n/WYvdHcbB/9R3aU9UtiLkfE25tl+wQi0BL+wvCLH9GhikwHN7PxYkDIU5XF&#10;KMJagYh+rlQO4oCgHlKQVSn/H6h+AAAA//8DAFBLAQItABQABgAIAAAAIQC2gziS/gAAAOEBAAAT&#10;AAAAAAAAAAAAAAAAAAAAAABbQ29udGVudF9UeXBlc10ueG1sUEsBAi0AFAAGAAgAAAAhADj9If/W&#10;AAAAlAEAAAsAAAAAAAAAAAAAAAAALwEAAF9yZWxzLy5yZWxzUEsBAi0AFAAGAAgAAAAhACRC2xaD&#10;AgAANgUAAA4AAAAAAAAAAAAAAAAALgIAAGRycy9lMm9Eb2MueG1sUEsBAi0AFAAGAAgAAAAhADp6&#10;gyDcAAAACAEAAA8AAAAAAAAAAAAAAAAA3QQAAGRycy9kb3ducmV2LnhtbFBLBQYAAAAABAAEAPMA&#10;AADmBQAAAAA=&#10;" fillcolor="window" strokecolor="window" strokeweight="1pt">
                <v:path arrowok="t"/>
                <v:textbox>
                  <w:txbxContent>
                    <w:p w:rsidR="00265D99" w:rsidRPr="00265D99" w:rsidRDefault="00265D99" w:rsidP="00265D99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proofErr w:type="gramStart"/>
                      <w:r w:rsidRPr="00265D99">
                        <w:rPr>
                          <w:b/>
                          <w:sz w:val="28"/>
                          <w:szCs w:val="28"/>
                        </w:rPr>
                        <w:t>d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37C97525" w:rsidRDefault="37C97525" w:rsidP="37C97525">
      <w:pPr>
        <w:rPr>
          <w:rFonts w:ascii="Times New Roman" w:eastAsia="Times New Roman" w:hAnsi="Times New Roman" w:cs="Times New Roman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09"/>
        <w:gridCol w:w="2209"/>
        <w:gridCol w:w="2209"/>
        <w:gridCol w:w="2210"/>
        <w:gridCol w:w="2210"/>
      </w:tblGrid>
      <w:tr w:rsidR="37C97525" w:rsidRPr="00C86D81" w:rsidTr="00F93A5A">
        <w:tc>
          <w:tcPr>
            <w:tcW w:w="2209" w:type="dxa"/>
            <w:shd w:val="clear" w:color="auto" w:fill="D9D9D9" w:themeFill="background1" w:themeFillShade="D9"/>
          </w:tcPr>
          <w:p w:rsidR="00F92218" w:rsidRPr="00B666B0" w:rsidRDefault="00F92218" w:rsidP="00F92218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Niveau de maitrise</w:t>
            </w:r>
          </w:p>
          <w:p w:rsidR="00F92218" w:rsidRPr="00B666B0" w:rsidRDefault="00F92218" w:rsidP="00F92218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</w:p>
        </w:tc>
        <w:tc>
          <w:tcPr>
            <w:tcW w:w="2209" w:type="dxa"/>
            <w:shd w:val="clear" w:color="auto" w:fill="D9D9D9" w:themeFill="background1" w:themeFillShade="D9"/>
          </w:tcPr>
          <w:p w:rsidR="37C97525" w:rsidRPr="00B666B0" w:rsidRDefault="37C97525" w:rsidP="00283406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Insuffisant</w:t>
            </w:r>
          </w:p>
        </w:tc>
        <w:tc>
          <w:tcPr>
            <w:tcW w:w="2209" w:type="dxa"/>
            <w:shd w:val="clear" w:color="auto" w:fill="D9D9D9" w:themeFill="background1" w:themeFillShade="D9"/>
          </w:tcPr>
          <w:p w:rsidR="37C97525" w:rsidRPr="00B666B0" w:rsidRDefault="37C97525" w:rsidP="00283406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Fragile</w:t>
            </w:r>
          </w:p>
        </w:tc>
        <w:tc>
          <w:tcPr>
            <w:tcW w:w="2210" w:type="dxa"/>
            <w:shd w:val="clear" w:color="auto" w:fill="D9D9D9" w:themeFill="background1" w:themeFillShade="D9"/>
          </w:tcPr>
          <w:p w:rsidR="37C97525" w:rsidRPr="00B666B0" w:rsidRDefault="37C97525" w:rsidP="00283406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Satisfaisant</w:t>
            </w:r>
          </w:p>
        </w:tc>
        <w:tc>
          <w:tcPr>
            <w:tcW w:w="2210" w:type="dxa"/>
            <w:shd w:val="clear" w:color="auto" w:fill="D9D9D9" w:themeFill="background1" w:themeFillShade="D9"/>
          </w:tcPr>
          <w:p w:rsidR="37C97525" w:rsidRPr="00B666B0" w:rsidRDefault="37C97525" w:rsidP="00283406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Très bien</w:t>
            </w:r>
          </w:p>
        </w:tc>
      </w:tr>
      <w:tr w:rsidR="37C97525" w:rsidRPr="00C86D81" w:rsidTr="00502D64">
        <w:tc>
          <w:tcPr>
            <w:tcW w:w="2209" w:type="dxa"/>
            <w:shd w:val="clear" w:color="auto" w:fill="FFFFFF" w:themeFill="background1"/>
          </w:tcPr>
          <w:p w:rsidR="0051078D" w:rsidRDefault="0051078D" w:rsidP="0051078D">
            <w:pPr>
              <w:spacing w:after="0"/>
              <w:rPr>
                <w:rFonts w:ascii="Arial" w:eastAsia="Arial,Calibri" w:hAnsi="Arial" w:cs="Arial"/>
                <w:b/>
              </w:rPr>
            </w:pPr>
          </w:p>
          <w:p w:rsidR="0051078D" w:rsidRDefault="0051078D" w:rsidP="37C97525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  <w:r>
              <w:rPr>
                <w:rFonts w:ascii="Arial" w:eastAsia="Arial,Calibri" w:hAnsi="Arial" w:cs="Arial"/>
                <w:b/>
              </w:rPr>
              <w:t>D1</w:t>
            </w:r>
          </w:p>
          <w:p w:rsidR="0051078D" w:rsidRDefault="0051078D" w:rsidP="37C97525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</w:p>
          <w:p w:rsidR="0051078D" w:rsidRPr="00B666B0" w:rsidRDefault="0051078D" w:rsidP="0051078D">
            <w:pPr>
              <w:spacing w:after="0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Représenter</w:t>
            </w:r>
          </w:p>
          <w:p w:rsidR="0051078D" w:rsidRDefault="0051078D" w:rsidP="37C97525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</w:p>
          <w:p w:rsidR="37C97525" w:rsidRPr="00283406" w:rsidRDefault="37C97525" w:rsidP="37C97525">
            <w:pPr>
              <w:spacing w:after="0"/>
              <w:jc w:val="both"/>
              <w:rPr>
                <w:rFonts w:ascii="Arial" w:eastAsia="Arial,Calibri" w:hAnsi="Arial" w:cs="Arial"/>
                <w:b/>
              </w:rPr>
            </w:pPr>
            <w:r w:rsidRPr="00283406">
              <w:rPr>
                <w:rFonts w:ascii="Arial" w:eastAsia="Arial,Calibri" w:hAnsi="Arial" w:cs="Arial"/>
                <w:b/>
              </w:rPr>
              <w:t>Utiliser et produire des présentations d’objets</w:t>
            </w:r>
          </w:p>
        </w:tc>
        <w:tc>
          <w:tcPr>
            <w:tcW w:w="2209" w:type="dxa"/>
            <w:shd w:val="clear" w:color="auto" w:fill="FFFFFF" w:themeFill="background1"/>
          </w:tcPr>
          <w:p w:rsidR="37C97525" w:rsidRPr="00283406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F</w:t>
            </w:r>
            <w:r w:rsidR="37C97525" w:rsidRPr="00283406">
              <w:rPr>
                <w:rFonts w:ascii="Arial" w:eastAsia="Arial,Calibri" w:hAnsi="Arial" w:cs="Arial"/>
              </w:rPr>
              <w:t xml:space="preserve">igure fausse mais composée de rectangles. </w:t>
            </w:r>
          </w:p>
        </w:tc>
        <w:tc>
          <w:tcPr>
            <w:tcW w:w="2209" w:type="dxa"/>
            <w:shd w:val="clear" w:color="auto" w:fill="FFFFFF" w:themeFill="background1"/>
          </w:tcPr>
          <w:p w:rsidR="37C97525" w:rsidRPr="00283406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A utilisé</w:t>
            </w:r>
            <w:r w:rsidR="37C97525" w:rsidRPr="00283406">
              <w:rPr>
                <w:rFonts w:ascii="Arial" w:eastAsia="Arial,Calibri" w:hAnsi="Arial" w:cs="Arial"/>
              </w:rPr>
              <w:t xml:space="preserve"> de la symétrie centrale</w:t>
            </w:r>
            <w:r>
              <w:rPr>
                <w:rFonts w:ascii="Arial" w:eastAsia="Arial,Calibri" w:hAnsi="Arial" w:cs="Arial"/>
              </w:rPr>
              <w:t> ;</w:t>
            </w:r>
          </w:p>
          <w:p w:rsidR="00062F90" w:rsidRDefault="00062F90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062F90" w:rsidRDefault="37C97525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283406">
              <w:rPr>
                <w:rFonts w:ascii="Arial" w:eastAsia="Arial,Calibri" w:hAnsi="Arial" w:cs="Arial"/>
              </w:rPr>
              <w:t xml:space="preserve">OU </w:t>
            </w:r>
          </w:p>
          <w:p w:rsidR="00062F90" w:rsidRDefault="00062F90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37C97525" w:rsidRPr="00283406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Un seul</w:t>
            </w:r>
            <w:r w:rsidR="37C97525" w:rsidRPr="00283406">
              <w:rPr>
                <w:rFonts w:ascii="Arial" w:eastAsia="Arial,Calibri" w:hAnsi="Arial" w:cs="Arial"/>
              </w:rPr>
              <w:t xml:space="preserve"> rectangle correctement positionné et sans grande précision.</w:t>
            </w:r>
          </w:p>
        </w:tc>
        <w:tc>
          <w:tcPr>
            <w:tcW w:w="2210" w:type="dxa"/>
            <w:shd w:val="clear" w:color="auto" w:fill="FFFFFF" w:themeFill="background1"/>
          </w:tcPr>
          <w:p w:rsidR="37C97525" w:rsidRPr="00283406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Un seul</w:t>
            </w:r>
            <w:r w:rsidR="37C97525" w:rsidRPr="00283406">
              <w:rPr>
                <w:rFonts w:ascii="Arial" w:eastAsia="Arial,Calibri" w:hAnsi="Arial" w:cs="Arial"/>
              </w:rPr>
              <w:t xml:space="preserve"> rectangle correctement positionné et avec une très bonne précision</w:t>
            </w:r>
            <w:r>
              <w:rPr>
                <w:rFonts w:ascii="Arial" w:eastAsia="Arial,Calibri" w:hAnsi="Arial" w:cs="Arial"/>
              </w:rPr>
              <w:t> ;</w:t>
            </w:r>
          </w:p>
          <w:p w:rsidR="00062F90" w:rsidRDefault="00062F90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00283406" w:rsidRDefault="37C97525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 w:rsidRPr="00283406">
              <w:rPr>
                <w:rFonts w:ascii="Arial" w:eastAsia="Arial,Calibri" w:hAnsi="Arial" w:cs="Arial"/>
              </w:rPr>
              <w:t xml:space="preserve">OU </w:t>
            </w:r>
          </w:p>
          <w:p w:rsidR="00062F90" w:rsidRDefault="00062F90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</w:p>
          <w:p w:rsidR="37C97525" w:rsidRPr="00283406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Le</w:t>
            </w:r>
            <w:r w:rsidR="37C97525" w:rsidRPr="00283406">
              <w:rPr>
                <w:rFonts w:ascii="Arial" w:eastAsia="Arial,Calibri" w:hAnsi="Arial" w:cs="Arial"/>
              </w:rPr>
              <w:t xml:space="preserve">s deux rectangles correctement positionnés mais sans grande précision. </w:t>
            </w:r>
          </w:p>
        </w:tc>
        <w:tc>
          <w:tcPr>
            <w:tcW w:w="2210" w:type="dxa"/>
            <w:shd w:val="clear" w:color="auto" w:fill="FFFFFF" w:themeFill="background1"/>
          </w:tcPr>
          <w:p w:rsidR="37C97525" w:rsidRPr="00283406" w:rsidRDefault="00496621" w:rsidP="37C97525">
            <w:pPr>
              <w:spacing w:after="0"/>
              <w:jc w:val="both"/>
              <w:rPr>
                <w:rFonts w:ascii="Arial" w:eastAsia="Arial,Calibri" w:hAnsi="Arial" w:cs="Arial"/>
              </w:rPr>
            </w:pPr>
            <w:r>
              <w:rPr>
                <w:rFonts w:ascii="Arial" w:eastAsia="Arial,Calibri" w:hAnsi="Arial" w:cs="Arial"/>
              </w:rPr>
              <w:t>L</w:t>
            </w:r>
            <w:r w:rsidR="37C97525" w:rsidRPr="00283406">
              <w:rPr>
                <w:rFonts w:ascii="Arial" w:eastAsia="Arial,Calibri" w:hAnsi="Arial" w:cs="Arial"/>
              </w:rPr>
              <w:t xml:space="preserve">es deux rectangles correctement positionnés avec une très grande précision. </w:t>
            </w:r>
          </w:p>
        </w:tc>
      </w:tr>
      <w:tr w:rsidR="37C97525" w:rsidRPr="00C86D81" w:rsidTr="00502D64">
        <w:tc>
          <w:tcPr>
            <w:tcW w:w="2209" w:type="dxa"/>
            <w:shd w:val="clear" w:color="auto" w:fill="FFFFFF" w:themeFill="background1"/>
          </w:tcPr>
          <w:p w:rsidR="37C97525" w:rsidRPr="00B666B0" w:rsidRDefault="00502D64" w:rsidP="00502D64">
            <w:pPr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Calibri" w:hAnsi="Arial" w:cs="Arial"/>
                <w:b/>
              </w:rPr>
              <w:t>Barème chiffré</w:t>
            </w:r>
          </w:p>
        </w:tc>
        <w:tc>
          <w:tcPr>
            <w:tcW w:w="2209" w:type="dxa"/>
            <w:shd w:val="clear" w:color="auto" w:fill="FFFFFF" w:themeFill="background1"/>
          </w:tcPr>
          <w:p w:rsidR="37C97525" w:rsidRPr="00B666B0" w:rsidRDefault="3310B9E8" w:rsidP="00502D64">
            <w:pPr>
              <w:jc w:val="center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0,5</w:t>
            </w:r>
            <w:r w:rsidR="00502D64" w:rsidRPr="00B666B0">
              <w:rPr>
                <w:rFonts w:ascii="Arial" w:eastAsia="Calibri" w:hAnsi="Arial" w:cs="Arial"/>
              </w:rPr>
              <w:t xml:space="preserve"> point</w:t>
            </w:r>
          </w:p>
        </w:tc>
        <w:tc>
          <w:tcPr>
            <w:tcW w:w="2209" w:type="dxa"/>
            <w:shd w:val="clear" w:color="auto" w:fill="FFFFFF" w:themeFill="background1"/>
          </w:tcPr>
          <w:p w:rsidR="37C97525" w:rsidRPr="00B666B0" w:rsidRDefault="3310B9E8" w:rsidP="00502D64">
            <w:pPr>
              <w:jc w:val="center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1</w:t>
            </w:r>
            <w:r w:rsidR="00502D64" w:rsidRPr="00B666B0">
              <w:rPr>
                <w:rFonts w:ascii="Arial" w:eastAsia="Calibri" w:hAnsi="Arial" w:cs="Arial"/>
              </w:rPr>
              <w:t xml:space="preserve"> point</w:t>
            </w:r>
          </w:p>
        </w:tc>
        <w:tc>
          <w:tcPr>
            <w:tcW w:w="2210" w:type="dxa"/>
            <w:shd w:val="clear" w:color="auto" w:fill="FFFFFF" w:themeFill="background1"/>
          </w:tcPr>
          <w:p w:rsidR="37C97525" w:rsidRPr="00B666B0" w:rsidRDefault="3310B9E8" w:rsidP="00502D64">
            <w:pPr>
              <w:jc w:val="center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1,5</w:t>
            </w:r>
            <w:r w:rsidR="00502D64" w:rsidRPr="00B666B0">
              <w:rPr>
                <w:rFonts w:ascii="Arial" w:eastAsia="Calibri" w:hAnsi="Arial" w:cs="Arial"/>
              </w:rPr>
              <w:t xml:space="preserve"> point</w:t>
            </w:r>
          </w:p>
        </w:tc>
        <w:tc>
          <w:tcPr>
            <w:tcW w:w="2210" w:type="dxa"/>
            <w:shd w:val="clear" w:color="auto" w:fill="FFFFFF" w:themeFill="background1"/>
          </w:tcPr>
          <w:p w:rsidR="37C97525" w:rsidRPr="00B666B0" w:rsidRDefault="3310B9E8" w:rsidP="00502D64">
            <w:pPr>
              <w:jc w:val="center"/>
              <w:rPr>
                <w:rFonts w:ascii="Arial" w:eastAsia="Calibri" w:hAnsi="Arial" w:cs="Arial"/>
              </w:rPr>
            </w:pPr>
            <w:r w:rsidRPr="00B666B0">
              <w:rPr>
                <w:rFonts w:ascii="Arial" w:eastAsia="Calibri" w:hAnsi="Arial" w:cs="Arial"/>
              </w:rPr>
              <w:t>2</w:t>
            </w:r>
            <w:r w:rsidR="00502D64" w:rsidRPr="00B666B0">
              <w:rPr>
                <w:rFonts w:ascii="Arial" w:eastAsia="Calibri" w:hAnsi="Arial" w:cs="Arial"/>
              </w:rPr>
              <w:t xml:space="preserve"> points</w:t>
            </w:r>
          </w:p>
        </w:tc>
      </w:tr>
    </w:tbl>
    <w:p w:rsidR="37C97525" w:rsidRDefault="37C97525"/>
    <w:p w:rsidR="0026517D" w:rsidRDefault="0026517D"/>
    <w:p w:rsidR="00496621" w:rsidRDefault="00496621"/>
    <w:p w:rsidR="008778AD" w:rsidRDefault="37C97525" w:rsidP="37C97525">
      <w:pPr>
        <w:jc w:val="both"/>
        <w:rPr>
          <w:rFonts w:ascii="Arial" w:eastAsia="Arial" w:hAnsi="Arial" w:cs="Arial"/>
          <w:b/>
          <w:bCs/>
          <w:u w:val="single"/>
        </w:rPr>
      </w:pPr>
      <w:r w:rsidRPr="37C97525">
        <w:rPr>
          <w:rFonts w:ascii="Arial" w:eastAsia="Arial" w:hAnsi="Arial" w:cs="Arial"/>
          <w:b/>
          <w:bCs/>
        </w:rPr>
        <w:lastRenderedPageBreak/>
        <w:t>II-4) L’eau, un élément vital pour l'être humain</w:t>
      </w:r>
    </w:p>
    <w:p w:rsidR="008778AD" w:rsidRPr="00B666B0" w:rsidRDefault="00DE2DD0" w:rsidP="008778AD">
      <w:pPr>
        <w:jc w:val="both"/>
        <w:rPr>
          <w:rFonts w:ascii="Comic Sans MS" w:eastAsia="Comic Sans MS" w:hAnsi="Comic Sans MS" w:cs="Comic Sans MS"/>
          <w:i/>
          <w:iCs/>
          <w:u w:val="single"/>
        </w:rPr>
      </w:pPr>
      <w:r>
        <w:rPr>
          <w:noProof/>
          <w:lang w:eastAsia="fr-FR"/>
        </w:rPr>
        <w:drawing>
          <wp:inline distT="0" distB="0" distL="0" distR="0" wp14:anchorId="6F17FEEA" wp14:editId="6667A119">
            <wp:extent cx="7021195" cy="3812739"/>
            <wp:effectExtent l="0" t="0" r="0" b="0"/>
            <wp:docPr id="2" name="Image 2" descr="C:\Users\surface\AppData\Local\Microsoft\Windows\INetCache\Content.Word\trajet eau corrig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rface\AppData\Local\Microsoft\Windows\INetCache\Content.Word\trajet eau corrigé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381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11040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08"/>
        <w:gridCol w:w="2208"/>
        <w:gridCol w:w="2208"/>
        <w:gridCol w:w="2208"/>
        <w:gridCol w:w="2208"/>
      </w:tblGrid>
      <w:tr w:rsidR="00B15D63" w:rsidRPr="00283406" w:rsidTr="00B15D63">
        <w:trPr>
          <w:trHeight w:val="286"/>
        </w:trPr>
        <w:tc>
          <w:tcPr>
            <w:tcW w:w="2208" w:type="dxa"/>
            <w:shd w:val="clear" w:color="auto" w:fill="D9D9D9" w:themeFill="background1" w:themeFillShade="D9"/>
          </w:tcPr>
          <w:p w:rsidR="00B15D63" w:rsidRPr="00B666B0" w:rsidRDefault="00B15D63" w:rsidP="00283406">
            <w:pPr>
              <w:spacing w:after="0"/>
              <w:jc w:val="center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Niveau de maitrise</w:t>
            </w:r>
          </w:p>
        </w:tc>
        <w:tc>
          <w:tcPr>
            <w:tcW w:w="2208" w:type="dxa"/>
            <w:shd w:val="clear" w:color="auto" w:fill="D9D9D9" w:themeFill="background1" w:themeFillShade="D9"/>
          </w:tcPr>
          <w:p w:rsidR="00B15D63" w:rsidRPr="00B666B0" w:rsidRDefault="00B15D63" w:rsidP="00283406">
            <w:pPr>
              <w:spacing w:after="0"/>
              <w:jc w:val="center"/>
              <w:rPr>
                <w:rFonts w:ascii="Arial" w:eastAsiaTheme="minorEastAsia" w:hAnsi="Arial" w:cs="Arial"/>
                <w:b/>
                <w:bCs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Insuffisant</w:t>
            </w:r>
          </w:p>
        </w:tc>
        <w:tc>
          <w:tcPr>
            <w:tcW w:w="2208" w:type="dxa"/>
            <w:shd w:val="clear" w:color="auto" w:fill="D9D9D9" w:themeFill="background1" w:themeFillShade="D9"/>
          </w:tcPr>
          <w:p w:rsidR="00B15D63" w:rsidRPr="00B666B0" w:rsidRDefault="00B15D63" w:rsidP="00283406">
            <w:pPr>
              <w:spacing w:after="0"/>
              <w:jc w:val="center"/>
              <w:rPr>
                <w:rFonts w:ascii="Arial" w:eastAsiaTheme="minorEastAsia" w:hAnsi="Arial" w:cs="Arial"/>
                <w:b/>
                <w:bCs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Fragile</w:t>
            </w:r>
          </w:p>
        </w:tc>
        <w:tc>
          <w:tcPr>
            <w:tcW w:w="2208" w:type="dxa"/>
            <w:shd w:val="clear" w:color="auto" w:fill="D9D9D9" w:themeFill="background1" w:themeFillShade="D9"/>
          </w:tcPr>
          <w:p w:rsidR="00B15D63" w:rsidRPr="00B666B0" w:rsidRDefault="00B15D63" w:rsidP="00283406">
            <w:pPr>
              <w:spacing w:after="0"/>
              <w:jc w:val="center"/>
              <w:rPr>
                <w:rFonts w:ascii="Arial" w:eastAsiaTheme="minorEastAsia" w:hAnsi="Arial" w:cs="Arial"/>
                <w:b/>
                <w:bCs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Satisfaisant</w:t>
            </w:r>
          </w:p>
        </w:tc>
        <w:tc>
          <w:tcPr>
            <w:tcW w:w="2208" w:type="dxa"/>
            <w:shd w:val="clear" w:color="auto" w:fill="D9D9D9" w:themeFill="background1" w:themeFillShade="D9"/>
          </w:tcPr>
          <w:p w:rsidR="00B15D63" w:rsidRPr="00B666B0" w:rsidRDefault="00B15D63" w:rsidP="00283406">
            <w:pPr>
              <w:spacing w:after="0"/>
              <w:jc w:val="center"/>
              <w:rPr>
                <w:rFonts w:ascii="Arial" w:eastAsiaTheme="minorEastAsia" w:hAnsi="Arial" w:cs="Arial"/>
                <w:b/>
                <w:bCs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Très bien</w:t>
            </w:r>
          </w:p>
        </w:tc>
      </w:tr>
      <w:tr w:rsidR="00B15D63" w:rsidRPr="00283406" w:rsidTr="00B15D63">
        <w:trPr>
          <w:trHeight w:val="874"/>
        </w:trPr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00283406">
            <w:pPr>
              <w:spacing w:after="0"/>
              <w:jc w:val="both"/>
              <w:rPr>
                <w:rFonts w:ascii="Arial" w:eastAsiaTheme="minorEastAsia" w:hAnsi="Arial" w:cs="Arial"/>
                <w:b/>
                <w:bCs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D1 </w:t>
            </w:r>
          </w:p>
          <w:p w:rsidR="00B15D63" w:rsidRPr="00B666B0" w:rsidRDefault="00B15D63" w:rsidP="00283406">
            <w:pPr>
              <w:spacing w:after="0"/>
              <w:jc w:val="both"/>
              <w:rPr>
                <w:rFonts w:ascii="Arial" w:eastAsiaTheme="minorEastAsia" w:hAnsi="Arial" w:cs="Arial"/>
                <w:b/>
                <w:bCs/>
              </w:rPr>
            </w:pPr>
          </w:p>
          <w:p w:rsidR="00B15D63" w:rsidRPr="00B666B0" w:rsidRDefault="00B15D63" w:rsidP="00283406">
            <w:pPr>
              <w:spacing w:after="0"/>
              <w:jc w:val="both"/>
              <w:rPr>
                <w:rFonts w:ascii="Arial" w:eastAsiaTheme="minorEastAsia" w:hAnsi="Arial" w:cs="Arial"/>
                <w:b/>
                <w:bCs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 xml:space="preserve">Représenter </w:t>
            </w:r>
          </w:p>
          <w:p w:rsidR="00B15D63" w:rsidRPr="00B666B0" w:rsidRDefault="00B15D63" w:rsidP="00283406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  <w:b/>
                <w:bCs/>
              </w:rPr>
              <w:t>des données sous différentes formes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3310B9E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 xml:space="preserve">Peu de légendes correctes (2) 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OU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trajet indiqué par des flèches (absorption et filtration notamment)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2B8E92A8">
            <w:pPr>
              <w:spacing w:after="0"/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 xml:space="preserve">Légendes partiellement correctes (4) 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OU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 xml:space="preserve">trajet indiqué par des flèches (absorption et filtration notamment) et Peu de légendes correctes (2) 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2B8E92A8">
            <w:pPr>
              <w:spacing w:after="0"/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 xml:space="preserve">Légendes partiellement correctes (4) 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ET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trajet indiqué par des flèches (absorption et filtration notamment)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37C97525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Légendes correctes</w:t>
            </w:r>
          </w:p>
          <w:p w:rsidR="00B15D63" w:rsidRPr="00B666B0" w:rsidRDefault="00B15D63" w:rsidP="37C97525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37C97525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ET</w:t>
            </w: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</w:p>
          <w:p w:rsidR="00B15D63" w:rsidRPr="00B666B0" w:rsidRDefault="00B15D63" w:rsidP="2B8E92A8">
            <w:pPr>
              <w:spacing w:after="0"/>
              <w:jc w:val="both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trajet indiqué par des flèches (absorption et filtration notamment)</w:t>
            </w:r>
          </w:p>
        </w:tc>
      </w:tr>
      <w:tr w:rsidR="00B15D63" w:rsidRPr="00B666B0" w:rsidTr="00B15D63">
        <w:trPr>
          <w:trHeight w:val="145"/>
        </w:trPr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00502D64">
            <w:pPr>
              <w:spacing w:after="0"/>
              <w:jc w:val="center"/>
              <w:rPr>
                <w:rFonts w:ascii="Arial" w:eastAsia="Arial,Calibri" w:hAnsi="Arial" w:cs="Arial"/>
                <w:b/>
              </w:rPr>
            </w:pPr>
            <w:r w:rsidRPr="00B666B0">
              <w:rPr>
                <w:rFonts w:ascii="Arial" w:eastAsia="Arial,Calibri" w:hAnsi="Arial" w:cs="Arial"/>
                <w:b/>
              </w:rPr>
              <w:t>Barème chiffré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00502D64">
            <w:pPr>
              <w:spacing w:after="0"/>
              <w:jc w:val="center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1 point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00502D64">
            <w:pPr>
              <w:spacing w:after="0"/>
              <w:jc w:val="center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2 points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00502D64">
            <w:pPr>
              <w:spacing w:after="0"/>
              <w:jc w:val="center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3 points</w:t>
            </w:r>
          </w:p>
        </w:tc>
        <w:tc>
          <w:tcPr>
            <w:tcW w:w="2208" w:type="dxa"/>
            <w:shd w:val="clear" w:color="auto" w:fill="FFFFFF" w:themeFill="background1"/>
          </w:tcPr>
          <w:p w:rsidR="00B15D63" w:rsidRPr="00B666B0" w:rsidRDefault="00B15D63" w:rsidP="00502D64">
            <w:pPr>
              <w:spacing w:after="0"/>
              <w:jc w:val="center"/>
              <w:rPr>
                <w:rFonts w:ascii="Arial" w:eastAsiaTheme="minorEastAsia" w:hAnsi="Arial" w:cs="Arial"/>
              </w:rPr>
            </w:pPr>
            <w:r w:rsidRPr="00B666B0">
              <w:rPr>
                <w:rFonts w:ascii="Arial" w:eastAsiaTheme="minorEastAsia" w:hAnsi="Arial" w:cs="Arial"/>
              </w:rPr>
              <w:t>4 points</w:t>
            </w:r>
          </w:p>
        </w:tc>
      </w:tr>
    </w:tbl>
    <w:p w:rsidR="008778AD" w:rsidRPr="00B666B0" w:rsidRDefault="008778AD" w:rsidP="00502D64">
      <w:pPr>
        <w:jc w:val="center"/>
        <w:rPr>
          <w:rFonts w:ascii="Comic Sans MS" w:eastAsia="Comic Sans MS" w:hAnsi="Comic Sans MS" w:cs="Comic Sans MS"/>
          <w:i/>
          <w:iCs/>
          <w:u w:val="single"/>
        </w:rPr>
      </w:pPr>
    </w:p>
    <w:p w:rsidR="00C86D81" w:rsidRDefault="00C86D81">
      <w:pPr>
        <w:spacing w:after="0" w:line="240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br w:type="page"/>
      </w:r>
    </w:p>
    <w:p w:rsidR="00B666B0" w:rsidRDefault="2B8E92A8" w:rsidP="00530B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eastAsia="Arial" w:hAnsi="Arial" w:cs="Arial"/>
          <w:sz w:val="28"/>
          <w:szCs w:val="28"/>
        </w:rPr>
      </w:pPr>
      <w:r w:rsidRPr="2B8E92A8">
        <w:rPr>
          <w:rFonts w:ascii="Arial" w:eastAsia="Arial" w:hAnsi="Arial" w:cs="Arial"/>
          <w:b/>
          <w:bCs/>
          <w:sz w:val="28"/>
          <w:szCs w:val="28"/>
        </w:rPr>
        <w:lastRenderedPageBreak/>
        <w:t>Partie III – Relever le défi des vols habités </w:t>
      </w:r>
      <w:r w:rsidRPr="2B8E92A8">
        <w:rPr>
          <w:rFonts w:ascii="Arial" w:eastAsia="Arial" w:hAnsi="Arial" w:cs="Arial"/>
          <w:sz w:val="28"/>
          <w:szCs w:val="28"/>
        </w:rPr>
        <w:t xml:space="preserve"> </w:t>
      </w:r>
    </w:p>
    <w:p w:rsidR="00B666B0" w:rsidRPr="00B253D8" w:rsidRDefault="00B666B0" w:rsidP="2B8E92A8">
      <w:pPr>
        <w:rPr>
          <w:rFonts w:ascii="Arial" w:eastAsia="Arial" w:hAnsi="Arial" w:cs="Arial"/>
          <w:color w:val="70AD47" w:themeColor="accent6"/>
          <w:sz w:val="24"/>
          <w:szCs w:val="28"/>
        </w:rPr>
      </w:pPr>
      <w:r w:rsidRPr="00B666B0">
        <w:rPr>
          <w:rFonts w:ascii="Arial" w:eastAsia="Arial" w:hAnsi="Arial" w:cs="Arial"/>
          <w:sz w:val="24"/>
          <w:szCs w:val="28"/>
        </w:rPr>
        <w:t xml:space="preserve">Pour chaque document, </w:t>
      </w:r>
      <w:r w:rsidR="00117DA1">
        <w:rPr>
          <w:rFonts w:ascii="Arial" w:eastAsia="Arial" w:hAnsi="Arial" w:cs="Arial"/>
          <w:sz w:val="24"/>
          <w:szCs w:val="28"/>
        </w:rPr>
        <w:t xml:space="preserve">ainsi que pour le programme et le schéma final, </w:t>
      </w:r>
      <w:r w:rsidRPr="00B666B0">
        <w:rPr>
          <w:rFonts w:ascii="Arial" w:eastAsia="Arial" w:hAnsi="Arial" w:cs="Arial"/>
          <w:sz w:val="24"/>
          <w:szCs w:val="28"/>
        </w:rPr>
        <w:t>une évaluation par curseur est proposée.</w:t>
      </w:r>
      <w:r>
        <w:rPr>
          <w:rFonts w:ascii="Arial" w:eastAsia="Arial" w:hAnsi="Arial" w:cs="Arial"/>
          <w:sz w:val="24"/>
          <w:szCs w:val="28"/>
        </w:rPr>
        <w:t xml:space="preserve"> </w:t>
      </w:r>
      <w:r w:rsidR="00117DA1">
        <w:rPr>
          <w:rFonts w:ascii="Arial" w:eastAsia="Arial" w:hAnsi="Arial" w:cs="Arial"/>
          <w:sz w:val="24"/>
          <w:szCs w:val="28"/>
        </w:rPr>
        <w:t xml:space="preserve">L’évaluation globale de la tâche complexe se fera via le fichier </w:t>
      </w:r>
      <w:proofErr w:type="spellStart"/>
      <w:r w:rsidR="00117DA1">
        <w:rPr>
          <w:rFonts w:ascii="Arial" w:eastAsia="Arial" w:hAnsi="Arial" w:cs="Arial"/>
          <w:sz w:val="24"/>
          <w:szCs w:val="28"/>
        </w:rPr>
        <w:t>excel</w:t>
      </w:r>
      <w:proofErr w:type="spellEnd"/>
      <w:r w:rsidR="00062F90">
        <w:rPr>
          <w:rFonts w:ascii="Arial" w:eastAsia="Arial" w:hAnsi="Arial" w:cs="Arial"/>
          <w:sz w:val="24"/>
          <w:szCs w:val="28"/>
        </w:rPr>
        <w:t>.</w:t>
      </w:r>
    </w:p>
    <w:p w:rsidR="007522DC" w:rsidRDefault="007522DC" w:rsidP="007522DC">
      <w:pPr>
        <w:spacing w:after="0"/>
        <w:jc w:val="center"/>
        <w:rPr>
          <w:rFonts w:ascii="Arial" w:eastAsia="Arial" w:hAnsi="Arial" w:cs="Arial"/>
          <w:b/>
          <w:szCs w:val="20"/>
          <w:u w:val="single"/>
        </w:rPr>
      </w:pPr>
      <w:r>
        <w:rPr>
          <w:rFonts w:ascii="Arial" w:eastAsia="Arial" w:hAnsi="Arial" w:cs="Arial"/>
          <w:b/>
          <w:szCs w:val="20"/>
          <w:u w:val="single"/>
        </w:rPr>
        <w:t xml:space="preserve">Document 1 : Trois paquets de radis sont semés, croissance des radis après 21 jours.  </w:t>
      </w:r>
      <w:r>
        <w:rPr>
          <w:rFonts w:eastAsia="Arial" w:cstheme="minorHAnsi"/>
          <w:b/>
          <w:i/>
          <w:noProof/>
          <w:lang w:eastAsia="fr-FR"/>
        </w:rPr>
        <w:drawing>
          <wp:inline distT="0" distB="0" distL="0" distR="0" wp14:anchorId="4755368F" wp14:editId="47553690">
            <wp:extent cx="3238500" cy="241935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3BC5" w:rsidRPr="00B15D63" w:rsidRDefault="00223BC5" w:rsidP="00223BC5">
      <w:pPr>
        <w:spacing w:after="0"/>
        <w:rPr>
          <w:rFonts w:ascii="Arial" w:eastAsia="Arial" w:hAnsi="Arial" w:cs="Arial"/>
          <w:b/>
          <w:szCs w:val="20"/>
          <w:u w:val="single"/>
        </w:rPr>
      </w:pPr>
      <w:r w:rsidRPr="00B15D63">
        <w:rPr>
          <w:rFonts w:ascii="Arial" w:hAnsi="Arial" w:cs="Arial"/>
          <w:i/>
          <w:noProof/>
          <w:lang w:eastAsia="fr-FR"/>
        </w:rPr>
        <w:t>On attend : Un air constitué de 3% de CO</w:t>
      </w:r>
      <w:r w:rsidRPr="00294A6E">
        <w:rPr>
          <w:rFonts w:ascii="Arial" w:hAnsi="Arial" w:cs="Arial"/>
          <w:i/>
          <w:noProof/>
          <w:vertAlign w:val="subscript"/>
          <w:lang w:eastAsia="fr-FR"/>
        </w:rPr>
        <w:t>2</w:t>
      </w:r>
      <w:r w:rsidRPr="00B15D63">
        <w:rPr>
          <w:rFonts w:ascii="Arial" w:hAnsi="Arial" w:cs="Arial"/>
          <w:i/>
          <w:noProof/>
          <w:lang w:eastAsia="fr-FR"/>
        </w:rPr>
        <w:t xml:space="preserve"> permet d’obtenir la meilleure croissance des plantes avec même éclairage et un même type d’arrosage.</w:t>
      </w:r>
    </w:p>
    <w:p w:rsidR="00223BC5" w:rsidRDefault="00223BC5" w:rsidP="007522DC">
      <w:pPr>
        <w:spacing w:after="0"/>
        <w:jc w:val="center"/>
        <w:rPr>
          <w:rFonts w:ascii="Arial" w:eastAsia="Arial" w:hAnsi="Arial" w:cs="Arial"/>
          <w:b/>
          <w:szCs w:val="20"/>
          <w:u w:val="single"/>
        </w:rPr>
      </w:pP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11"/>
        <w:gridCol w:w="2211"/>
        <w:gridCol w:w="2211"/>
        <w:gridCol w:w="2211"/>
        <w:gridCol w:w="2211"/>
      </w:tblGrid>
      <w:tr w:rsidR="00C86D81" w:rsidRPr="00C86D81" w:rsidTr="00BA46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11" w:type="dxa"/>
            <w:tcBorders>
              <w:bottom w:val="none" w:sz="0" w:space="0" w:color="auto"/>
            </w:tcBorders>
            <w:shd w:val="clear" w:color="auto" w:fill="D9D9D9" w:themeFill="background1" w:themeFillShade="D9"/>
          </w:tcPr>
          <w:p w:rsidR="007522DC" w:rsidRPr="00B666B0" w:rsidRDefault="00520848" w:rsidP="00283406">
            <w:pPr>
              <w:jc w:val="center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Niveau de maitrise du document 1</w:t>
            </w:r>
          </w:p>
        </w:tc>
        <w:tc>
          <w:tcPr>
            <w:tcW w:w="2211" w:type="dxa"/>
            <w:tcBorders>
              <w:bottom w:val="none" w:sz="0" w:space="0" w:color="auto"/>
            </w:tcBorders>
            <w:shd w:val="clear" w:color="auto" w:fill="D9D9D9" w:themeFill="background1" w:themeFillShade="D9"/>
          </w:tcPr>
          <w:p w:rsidR="007522DC" w:rsidRPr="00B666B0" w:rsidRDefault="007522DC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Insuffisant</w:t>
            </w:r>
          </w:p>
        </w:tc>
        <w:tc>
          <w:tcPr>
            <w:tcW w:w="2211" w:type="dxa"/>
            <w:tcBorders>
              <w:bottom w:val="none" w:sz="0" w:space="0" w:color="auto"/>
            </w:tcBorders>
            <w:shd w:val="clear" w:color="auto" w:fill="D9D9D9" w:themeFill="background1" w:themeFillShade="D9"/>
          </w:tcPr>
          <w:p w:rsidR="007522DC" w:rsidRPr="00B666B0" w:rsidRDefault="007522DC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Fragile</w:t>
            </w:r>
          </w:p>
        </w:tc>
        <w:tc>
          <w:tcPr>
            <w:tcW w:w="2211" w:type="dxa"/>
            <w:tcBorders>
              <w:bottom w:val="none" w:sz="0" w:space="0" w:color="auto"/>
            </w:tcBorders>
            <w:shd w:val="clear" w:color="auto" w:fill="D9D9D9" w:themeFill="background1" w:themeFillShade="D9"/>
          </w:tcPr>
          <w:p w:rsidR="007522DC" w:rsidRPr="00B666B0" w:rsidRDefault="007522DC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Satisfaisant</w:t>
            </w:r>
          </w:p>
        </w:tc>
        <w:tc>
          <w:tcPr>
            <w:tcW w:w="2211" w:type="dxa"/>
            <w:tcBorders>
              <w:bottom w:val="none" w:sz="0" w:space="0" w:color="auto"/>
            </w:tcBorders>
            <w:shd w:val="clear" w:color="auto" w:fill="D9D9D9" w:themeFill="background1" w:themeFillShade="D9"/>
          </w:tcPr>
          <w:p w:rsidR="007522DC" w:rsidRPr="00B666B0" w:rsidRDefault="007522DC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Très bien</w:t>
            </w:r>
          </w:p>
        </w:tc>
      </w:tr>
      <w:tr w:rsidR="00C86D81" w:rsidRPr="00C86D81" w:rsidTr="004518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11" w:type="dxa"/>
            <w:shd w:val="clear" w:color="auto" w:fill="auto"/>
          </w:tcPr>
          <w:p w:rsidR="00520848" w:rsidRPr="00B666B0" w:rsidRDefault="007522DC" w:rsidP="00520848">
            <w:pPr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 xml:space="preserve"> </w:t>
            </w:r>
            <w:r w:rsidR="00520848" w:rsidRPr="00B666B0">
              <w:rPr>
                <w:rFonts w:ascii="Arial" w:eastAsia="Arial" w:hAnsi="Arial" w:cs="Arial"/>
              </w:rPr>
              <w:t xml:space="preserve">D4 </w:t>
            </w:r>
          </w:p>
          <w:p w:rsidR="007522DC" w:rsidRPr="00B666B0" w:rsidRDefault="00520848" w:rsidP="00294A6E">
            <w:pPr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Mener une démarche scientifique, résoudre un problème</w:t>
            </w:r>
          </w:p>
        </w:tc>
        <w:tc>
          <w:tcPr>
            <w:tcW w:w="2211" w:type="dxa"/>
            <w:shd w:val="clear" w:color="auto" w:fill="auto"/>
          </w:tcPr>
          <w:p w:rsidR="007522DC" w:rsidRPr="00B666B0" w:rsidRDefault="007522DC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L'élève n'a pas réussi à identifier la contrainte, ou une contrainte mauvaise est citée sans justification</w:t>
            </w:r>
            <w:r w:rsidRPr="00B666B0">
              <w:rPr>
                <w:rFonts w:ascii="Arial" w:eastAsia="Arial" w:hAnsi="Arial" w:cs="Arial"/>
                <w:b/>
                <w:bCs/>
              </w:rPr>
              <w:t xml:space="preserve"> </w:t>
            </w:r>
          </w:p>
        </w:tc>
        <w:tc>
          <w:tcPr>
            <w:tcW w:w="2211" w:type="dxa"/>
            <w:shd w:val="clear" w:color="auto" w:fill="auto"/>
          </w:tcPr>
          <w:p w:rsidR="007522DC" w:rsidRPr="00B666B0" w:rsidRDefault="007522DC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 Mauvaise contrainte identifiée mais avec justification même partielle </w:t>
            </w:r>
          </w:p>
          <w:p w:rsidR="007522DC" w:rsidRPr="00B666B0" w:rsidRDefault="007522DC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211" w:type="dxa"/>
            <w:shd w:val="clear" w:color="auto" w:fill="auto"/>
          </w:tcPr>
          <w:p w:rsidR="007522DC" w:rsidRPr="00B666B0" w:rsidRDefault="007522DC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Contrainte identifiée juste : 3% nécessaire</w:t>
            </w:r>
          </w:p>
          <w:p w:rsidR="007522DC" w:rsidRPr="00B666B0" w:rsidRDefault="007522DC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ET </w:t>
            </w:r>
          </w:p>
          <w:p w:rsidR="007522DC" w:rsidRPr="00B666B0" w:rsidRDefault="007522DC" w:rsidP="008277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Justification du choix  partielle (sans valeurs chiffrées ou mal exprimée) </w:t>
            </w:r>
            <w:r w:rsidRPr="00B666B0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11" w:type="dxa"/>
            <w:shd w:val="clear" w:color="auto" w:fill="auto"/>
          </w:tcPr>
          <w:p w:rsidR="007522DC" w:rsidRPr="00B666B0" w:rsidRDefault="007522DC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Contrainte identifiée juste : 3% nécessaire. </w:t>
            </w:r>
          </w:p>
          <w:p w:rsidR="007522DC" w:rsidRPr="00B666B0" w:rsidRDefault="007522DC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ET  </w:t>
            </w:r>
          </w:p>
          <w:p w:rsidR="007522DC" w:rsidRPr="00B666B0" w:rsidRDefault="007522DC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Justification du choix avec des valeurs chiffrées et des comparaisons </w:t>
            </w:r>
          </w:p>
          <w:p w:rsidR="007522DC" w:rsidRPr="00B666B0" w:rsidRDefault="007522DC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bookmarkStart w:id="0" w:name="_GoBack"/>
            <w:bookmarkEnd w:id="0"/>
          </w:p>
        </w:tc>
      </w:tr>
    </w:tbl>
    <w:p w:rsidR="00062F90" w:rsidRDefault="00062F90" w:rsidP="007522DC">
      <w:pPr>
        <w:spacing w:after="0"/>
        <w:jc w:val="center"/>
        <w:rPr>
          <w:rFonts w:ascii="Arial" w:eastAsia="Arial" w:hAnsi="Arial" w:cs="Arial"/>
          <w:b/>
          <w:szCs w:val="20"/>
          <w:u w:val="single"/>
        </w:rPr>
      </w:pPr>
    </w:p>
    <w:p w:rsidR="007522DC" w:rsidRDefault="007522DC" w:rsidP="007522DC">
      <w:pPr>
        <w:spacing w:after="0"/>
        <w:jc w:val="center"/>
        <w:rPr>
          <w:rFonts w:ascii="Arial" w:eastAsia="Arial" w:hAnsi="Arial" w:cs="Arial"/>
          <w:b/>
          <w:szCs w:val="20"/>
          <w:u w:val="single"/>
        </w:rPr>
      </w:pPr>
      <w:r>
        <w:rPr>
          <w:rFonts w:ascii="Arial" w:eastAsia="Arial" w:hAnsi="Arial" w:cs="Arial"/>
          <w:b/>
          <w:szCs w:val="20"/>
          <w:u w:val="single"/>
        </w:rPr>
        <w:t>Document 2 : Croissance d'un pied de tomate en fonction du type d’éclairage.</w:t>
      </w:r>
    </w:p>
    <w:p w:rsidR="00062F90" w:rsidRDefault="00062F90" w:rsidP="007522DC">
      <w:pPr>
        <w:spacing w:after="0"/>
        <w:jc w:val="center"/>
        <w:rPr>
          <w:rFonts w:ascii="Arial" w:eastAsia="Arial" w:hAnsi="Arial" w:cs="Arial"/>
          <w:b/>
          <w:sz w:val="24"/>
        </w:rPr>
      </w:pPr>
    </w:p>
    <w:p w:rsidR="007522DC" w:rsidRDefault="007522DC" w:rsidP="007522DC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eastAsia="Arial" w:cstheme="minorHAnsi"/>
          <w:b/>
          <w:i/>
          <w:noProof/>
          <w:lang w:eastAsia="fr-FR"/>
        </w:rPr>
        <w:drawing>
          <wp:inline distT="0" distB="0" distL="0" distR="0" wp14:anchorId="47553691" wp14:editId="47553692">
            <wp:extent cx="2695575" cy="2130125"/>
            <wp:effectExtent l="19050" t="0" r="9525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41" cy="213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D72" w:rsidRDefault="00C86D72" w:rsidP="007522DC">
      <w:pPr>
        <w:jc w:val="center"/>
        <w:rPr>
          <w:rFonts w:ascii="Arial" w:eastAsia="Arial" w:hAnsi="Arial" w:cs="Arial"/>
          <w:sz w:val="28"/>
          <w:szCs w:val="28"/>
        </w:rPr>
      </w:pPr>
    </w:p>
    <w:p w:rsidR="00223BC5" w:rsidRPr="00B15D63" w:rsidRDefault="00B15D63" w:rsidP="00C86D72">
      <w:pPr>
        <w:rPr>
          <w:rFonts w:ascii="Arial" w:hAnsi="Arial" w:cs="Arial"/>
          <w:i/>
          <w:noProof/>
          <w:lang w:eastAsia="fr-FR"/>
        </w:rPr>
      </w:pPr>
      <w:r>
        <w:rPr>
          <w:rFonts w:ascii="Arial" w:hAnsi="Arial" w:cs="Arial"/>
          <w:i/>
          <w:noProof/>
          <w:lang w:eastAsia="fr-FR"/>
        </w:rPr>
        <w:t>On attend : L’éc</w:t>
      </w:r>
      <w:r w:rsidR="00C86D72" w:rsidRPr="00B15D63">
        <w:rPr>
          <w:rFonts w:ascii="Arial" w:hAnsi="Arial" w:cs="Arial"/>
          <w:i/>
          <w:noProof/>
          <w:lang w:eastAsia="fr-FR"/>
        </w:rPr>
        <w:t xml:space="preserve">lairage avec  LED permet d’obtenir </w:t>
      </w:r>
      <w:r w:rsidR="00223BC5" w:rsidRPr="00B15D63">
        <w:rPr>
          <w:rFonts w:ascii="Arial" w:hAnsi="Arial" w:cs="Arial"/>
          <w:i/>
          <w:noProof/>
          <w:lang w:eastAsia="fr-FR"/>
        </w:rPr>
        <w:t>une meilleure croissance des plantes.</w:t>
      </w: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11"/>
        <w:gridCol w:w="2211"/>
        <w:gridCol w:w="2211"/>
        <w:gridCol w:w="2211"/>
        <w:gridCol w:w="2211"/>
      </w:tblGrid>
      <w:tr w:rsidR="00B666B0" w:rsidRPr="00B666B0" w:rsidTr="00BA46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11" w:type="dxa"/>
            <w:shd w:val="clear" w:color="auto" w:fill="D9D9D9" w:themeFill="background1" w:themeFillShade="D9"/>
          </w:tcPr>
          <w:p w:rsidR="001467D4" w:rsidRPr="00B666B0" w:rsidRDefault="00C86D72" w:rsidP="00283406">
            <w:pPr>
              <w:jc w:val="both"/>
              <w:rPr>
                <w:rFonts w:ascii="Arial" w:hAnsi="Arial" w:cs="Arial"/>
              </w:rPr>
            </w:pPr>
            <w:r>
              <w:rPr>
                <w:rFonts w:cstheme="minorHAnsi"/>
                <w:i/>
                <w:noProof/>
                <w:color w:val="ED7D31" w:themeColor="accent2"/>
                <w:lang w:eastAsia="fr-FR"/>
              </w:rPr>
              <w:lastRenderedPageBreak/>
              <w:t xml:space="preserve"> </w:t>
            </w:r>
            <w:r w:rsidR="00520848" w:rsidRPr="00B666B0">
              <w:rPr>
                <w:rFonts w:ascii="Arial" w:hAnsi="Arial" w:cs="Arial"/>
              </w:rPr>
              <w:t>Niveau de maitrise document 2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1467D4" w:rsidRPr="00B666B0" w:rsidRDefault="001467D4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Insuffisant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1467D4" w:rsidRPr="00B666B0" w:rsidRDefault="001467D4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Fragile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1467D4" w:rsidRPr="00B666B0" w:rsidRDefault="001467D4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Satisfaisant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1467D4" w:rsidRPr="00B666B0" w:rsidRDefault="001467D4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Très bien</w:t>
            </w:r>
          </w:p>
        </w:tc>
      </w:tr>
      <w:tr w:rsidR="00B666B0" w:rsidRPr="00B666B0" w:rsidTr="004518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11" w:type="dxa"/>
            <w:shd w:val="clear" w:color="auto" w:fill="auto"/>
          </w:tcPr>
          <w:p w:rsidR="00520848" w:rsidRPr="00B666B0" w:rsidRDefault="001467D4" w:rsidP="00520848">
            <w:pPr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 xml:space="preserve"> </w:t>
            </w:r>
            <w:r w:rsidR="00520848" w:rsidRPr="00B666B0">
              <w:rPr>
                <w:rFonts w:ascii="Arial" w:eastAsia="Arial" w:hAnsi="Arial" w:cs="Arial"/>
              </w:rPr>
              <w:t xml:space="preserve">D4 </w:t>
            </w:r>
          </w:p>
          <w:p w:rsidR="001467D4" w:rsidRPr="00B666B0" w:rsidRDefault="00520848" w:rsidP="00451881">
            <w:pPr>
              <w:rPr>
                <w:rFonts w:ascii="Arial" w:eastAsia="Arial" w:hAnsi="Arial" w:cs="Arial"/>
              </w:rPr>
            </w:pPr>
            <w:r w:rsidRPr="00B666B0">
              <w:rPr>
                <w:rFonts w:ascii="Arial" w:eastAsia="Arial" w:hAnsi="Arial" w:cs="Arial"/>
              </w:rPr>
              <w:t>Mener une démarche scientifique, résoudre un problème</w:t>
            </w:r>
          </w:p>
          <w:p w:rsidR="00451881" w:rsidRPr="00B666B0" w:rsidRDefault="00451881" w:rsidP="0052084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11" w:type="dxa"/>
            <w:shd w:val="clear" w:color="auto" w:fill="auto"/>
          </w:tcPr>
          <w:p w:rsidR="001467D4" w:rsidRPr="00B666B0" w:rsidRDefault="001467D4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L'élève n'a pas réussi à identifier la contrainte, ou une contrainte mauvaise est citée sans justification</w:t>
            </w:r>
            <w:r w:rsidRPr="00B666B0">
              <w:rPr>
                <w:rFonts w:ascii="Arial" w:eastAsia="Arial" w:hAnsi="Arial" w:cs="Arial"/>
                <w:b/>
                <w:bCs/>
              </w:rPr>
              <w:t xml:space="preserve"> </w:t>
            </w:r>
          </w:p>
        </w:tc>
        <w:tc>
          <w:tcPr>
            <w:tcW w:w="2211" w:type="dxa"/>
            <w:shd w:val="clear" w:color="auto" w:fill="auto"/>
          </w:tcPr>
          <w:p w:rsidR="001467D4" w:rsidRPr="00B666B0" w:rsidRDefault="001467D4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 Mauvaise contrainte identifiée mais avec justification même partielle </w:t>
            </w:r>
          </w:p>
          <w:p w:rsidR="001467D4" w:rsidRPr="00B666B0" w:rsidRDefault="001467D4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211" w:type="dxa"/>
            <w:shd w:val="clear" w:color="auto" w:fill="auto"/>
          </w:tcPr>
          <w:p w:rsidR="001467D4" w:rsidRPr="00B666B0" w:rsidRDefault="001467D4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Contrainte identifiée juste : éclairage avec LED</w:t>
            </w:r>
          </w:p>
          <w:p w:rsidR="001467D4" w:rsidRPr="00B666B0" w:rsidRDefault="001467D4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ET </w:t>
            </w:r>
          </w:p>
          <w:p w:rsidR="001467D4" w:rsidRPr="00B666B0" w:rsidRDefault="001467D4" w:rsidP="008277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Justification du choix  partielle (sans valeurs chiffrées ou mal exprimée) </w:t>
            </w:r>
            <w:r w:rsidRPr="00B666B0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11" w:type="dxa"/>
            <w:shd w:val="clear" w:color="auto" w:fill="auto"/>
          </w:tcPr>
          <w:p w:rsidR="001467D4" w:rsidRPr="00B666B0" w:rsidRDefault="001467D4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Contrainte identifiée juste : éclairage avec LED</w:t>
            </w:r>
          </w:p>
          <w:p w:rsidR="001467D4" w:rsidRPr="00B666B0" w:rsidRDefault="001467D4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ET  </w:t>
            </w:r>
          </w:p>
          <w:p w:rsidR="001467D4" w:rsidRPr="00B666B0" w:rsidRDefault="001467D4" w:rsidP="002834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Justification du choix avec des valeurs chiffrées et des comparaisons </w:t>
            </w:r>
          </w:p>
          <w:p w:rsidR="001467D4" w:rsidRPr="00B666B0" w:rsidRDefault="001467D4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</w:p>
        </w:tc>
      </w:tr>
    </w:tbl>
    <w:p w:rsidR="001467D4" w:rsidRDefault="00BD64E9" w:rsidP="007522DC">
      <w:pPr>
        <w:jc w:val="center"/>
        <w:rPr>
          <w:rFonts w:ascii="Arial" w:eastAsia="Arial" w:hAnsi="Arial" w:cs="Arial"/>
          <w:sz w:val="28"/>
          <w:szCs w:val="28"/>
        </w:rPr>
      </w:pPr>
      <w:r w:rsidRPr="00BD64E9">
        <w:rPr>
          <w:rFonts w:cstheme="minorHAnsi"/>
          <w:noProof/>
          <w:lang w:eastAsia="fr-FR"/>
        </w:rPr>
        <w:t xml:space="preserve"> </w:t>
      </w:r>
    </w:p>
    <w:p w:rsidR="00BD64E9" w:rsidRDefault="006A2876" w:rsidP="007522DC">
      <w:pPr>
        <w:spacing w:after="0"/>
        <w:jc w:val="center"/>
        <w:rPr>
          <w:rFonts w:ascii="Arial" w:eastAsia="Arial" w:hAnsi="Arial" w:cs="Arial"/>
          <w:b/>
          <w:bCs/>
          <w:szCs w:val="24"/>
          <w:u w:val="single"/>
        </w:rPr>
      </w:pPr>
      <w:r>
        <w:rPr>
          <w:rFonts w:ascii="Arial" w:eastAsia="Arial" w:hAnsi="Arial" w:cs="Arial"/>
          <w:b/>
          <w:bCs/>
          <w:szCs w:val="24"/>
          <w:u w:val="single"/>
        </w:rPr>
        <w:t>Document 3 : Choix des matériaux pour le capteur</w:t>
      </w:r>
    </w:p>
    <w:p w:rsidR="00451881" w:rsidRDefault="00451881" w:rsidP="007522DC">
      <w:pPr>
        <w:spacing w:after="0"/>
        <w:jc w:val="center"/>
        <w:rPr>
          <w:rFonts w:ascii="Arial" w:eastAsia="Arial" w:hAnsi="Arial" w:cs="Arial"/>
          <w:b/>
          <w:bCs/>
          <w:szCs w:val="24"/>
          <w:u w:val="single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755"/>
      </w:tblGrid>
      <w:tr w:rsidR="00451881" w:rsidTr="00451881">
        <w:tc>
          <w:tcPr>
            <w:tcW w:w="2518" w:type="dxa"/>
          </w:tcPr>
          <w:p w:rsidR="00451881" w:rsidRDefault="00451881" w:rsidP="007522DC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Cs w:val="24"/>
                <w:u w:val="single"/>
              </w:rPr>
            </w:pPr>
            <w:r>
              <w:rPr>
                <w:rFonts w:ascii="Arial" w:eastAsia="Arial" w:hAnsi="Arial" w:cs="Arial"/>
                <w:b/>
                <w:bCs/>
                <w:noProof/>
                <w:szCs w:val="24"/>
                <w:u w:val="single"/>
                <w:lang w:eastAsia="fr-FR"/>
              </w:rPr>
              <w:drawing>
                <wp:anchor distT="0" distB="0" distL="114300" distR="114300" simplePos="0" relativeHeight="251660298" behindDoc="1" locked="0" layoutInCell="1" allowOverlap="1" wp14:anchorId="47553693" wp14:editId="47553694">
                  <wp:simplePos x="0" y="0"/>
                  <wp:positionH relativeFrom="margin">
                    <wp:posOffset>-247015</wp:posOffset>
                  </wp:positionH>
                  <wp:positionV relativeFrom="margin">
                    <wp:posOffset>-6445885</wp:posOffset>
                  </wp:positionV>
                  <wp:extent cx="1401445" cy="1066800"/>
                  <wp:effectExtent l="19050" t="0" r="8255" b="0"/>
                  <wp:wrapTight wrapText="bothSides">
                    <wp:wrapPolygon edited="0">
                      <wp:start x="-294" y="0"/>
                      <wp:lineTo x="-294" y="21214"/>
                      <wp:lineTo x="21727" y="21214"/>
                      <wp:lineTo x="21727" y="0"/>
                      <wp:lineTo x="-294" y="0"/>
                    </wp:wrapPolygon>
                  </wp:wrapTight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19" b="108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445" cy="1066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755" w:type="dxa"/>
          </w:tcPr>
          <w:tbl>
            <w:tblPr>
              <w:tblStyle w:val="TableauGrille1Clair-Accentuation110"/>
              <w:tblpPr w:leftFromText="141" w:rightFromText="141" w:vertAnchor="text" w:horzAnchor="margin" w:tblpY="71"/>
              <w:tblOverlap w:val="never"/>
              <w:tblW w:w="572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903"/>
              <w:gridCol w:w="1679"/>
              <w:gridCol w:w="2141"/>
            </w:tblGrid>
            <w:tr w:rsidR="00451881" w:rsidTr="00451881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  <w:tcBorders>
                    <w:bottom w:val="none" w:sz="0" w:space="0" w:color="auto"/>
                  </w:tcBorders>
                  <w:shd w:val="clear" w:color="auto" w:fill="BFBFBF" w:themeFill="background1" w:themeFillShade="BF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Matériau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  <w:tcBorders>
                    <w:bottom w:val="none" w:sz="0" w:space="0" w:color="auto"/>
                  </w:tcBorders>
                  <w:shd w:val="clear" w:color="auto" w:fill="BFBFBF" w:themeFill="background1" w:themeFillShade="BF"/>
                  <w:hideMark/>
                </w:tcPr>
                <w:p w:rsidR="00451881" w:rsidRDefault="009052D5" w:rsidP="009052D5">
                  <w:pPr>
                    <w:spacing w:after="0" w:line="285" w:lineRule="exac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État</w:t>
                  </w:r>
                  <w:r w:rsidR="00451881">
                    <w:rPr>
                      <w:rFonts w:eastAsia="Calibri" w:cstheme="minorHAnsi"/>
                      <w:b w:val="0"/>
                      <w:bCs w:val="0"/>
                    </w:rPr>
                    <w:t xml:space="preserve"> de la </w:t>
                  </w:r>
                  <w:r>
                    <w:rPr>
                      <w:rFonts w:eastAsia="Calibri" w:cstheme="minorHAnsi"/>
                      <w:b w:val="0"/>
                      <w:bCs w:val="0"/>
                    </w:rPr>
                    <w:t>LED</w:t>
                  </w:r>
                  <w:r w:rsidR="00451881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  <w:tcBorders>
                    <w:bottom w:val="none" w:sz="0" w:space="0" w:color="auto"/>
                  </w:tcBorders>
                  <w:shd w:val="clear" w:color="auto" w:fill="BFBFBF" w:themeFill="background1" w:themeFillShade="BF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Effet de l'humidité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51881" w:rsidTr="0045188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Fer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Allumée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Corrosion rapide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51881" w:rsidTr="0045188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Carbone graphite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Allumée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Décomposition rapide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51881" w:rsidTr="0045188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Cuivre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Allumée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Corrosion lente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51881" w:rsidTr="0045188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 w:val="0"/>
                      <w:bCs w:val="0"/>
                    </w:rPr>
                    <w:t>Caoutchouc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Eteinte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  <w:hideMark/>
                </w:tcPr>
                <w:p w:rsidR="00451881" w:rsidRDefault="00451881" w:rsidP="00451881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eastAsia="Calibri" w:cstheme="minorHAnsi"/>
                      <w:b/>
                      <w:bCs/>
                    </w:rPr>
                    <w:t>Décomposition lente</w:t>
                  </w:r>
                  <w:r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</w:tbl>
          <w:p w:rsidR="00451881" w:rsidRDefault="00451881" w:rsidP="007522DC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Cs w:val="24"/>
                <w:u w:val="single"/>
              </w:rPr>
            </w:pPr>
          </w:p>
        </w:tc>
      </w:tr>
    </w:tbl>
    <w:p w:rsidR="00C86D72" w:rsidRPr="00B15D63" w:rsidRDefault="00C86D72" w:rsidP="00C86D72">
      <w:pPr>
        <w:rPr>
          <w:rFonts w:ascii="Arial" w:hAnsi="Arial" w:cs="Arial"/>
          <w:i/>
          <w:noProof/>
          <w:lang w:eastAsia="fr-FR"/>
        </w:rPr>
      </w:pPr>
      <w:r w:rsidRPr="00B15D63">
        <w:rPr>
          <w:rFonts w:ascii="Arial" w:hAnsi="Arial" w:cs="Arial"/>
          <w:i/>
          <w:noProof/>
          <w:lang w:eastAsia="fr-FR"/>
        </w:rPr>
        <w:t>On attend : Le cuivre répond bien aux deux condtions de conductibilité (la lampe s’allume) et de résitance à</w:t>
      </w:r>
      <w:r w:rsidRPr="00B15D63">
        <w:rPr>
          <w:rFonts w:ascii="Arial" w:eastAsia="Arial" w:hAnsi="Arial" w:cs="Arial"/>
          <w:sz w:val="28"/>
          <w:szCs w:val="28"/>
        </w:rPr>
        <w:t xml:space="preserve"> </w:t>
      </w:r>
      <w:r w:rsidRPr="00B15D63">
        <w:rPr>
          <w:rFonts w:ascii="Arial" w:hAnsi="Arial" w:cs="Arial"/>
          <w:i/>
          <w:noProof/>
          <w:lang w:eastAsia="fr-FR"/>
        </w:rPr>
        <w:t>la corrosion (corrosion lente)</w:t>
      </w: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2235"/>
        <w:gridCol w:w="2268"/>
        <w:gridCol w:w="2126"/>
        <w:gridCol w:w="2268"/>
        <w:gridCol w:w="2126"/>
      </w:tblGrid>
      <w:tr w:rsidR="00B666B0" w:rsidRPr="00B666B0" w:rsidTr="00E16E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D9D9D9" w:themeFill="background1" w:themeFillShade="D9"/>
          </w:tcPr>
          <w:p w:rsidR="00BD64E9" w:rsidRPr="00B666B0" w:rsidRDefault="00C04E84" w:rsidP="00283406">
            <w:pPr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Niveau de maitrise du document 3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:rsidR="00BD64E9" w:rsidRPr="00B666B0" w:rsidRDefault="00BD64E9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Insuffisant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:rsidR="00BD64E9" w:rsidRPr="00B666B0" w:rsidRDefault="00BD64E9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Fragile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:rsidR="00BD64E9" w:rsidRPr="00B666B0" w:rsidRDefault="00BD64E9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Satisfaisant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:rsidR="00BD64E9" w:rsidRPr="00B666B0" w:rsidRDefault="00BD64E9" w:rsidP="002834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Très bien</w:t>
            </w:r>
          </w:p>
        </w:tc>
      </w:tr>
      <w:tr w:rsidR="00B666B0" w:rsidRPr="00B666B0" w:rsidTr="004518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FFFFFF" w:themeFill="background1"/>
          </w:tcPr>
          <w:p w:rsidR="00C04E84" w:rsidRPr="00B666B0" w:rsidRDefault="00BD64E9" w:rsidP="00C04E84">
            <w:pPr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 xml:space="preserve"> </w:t>
            </w:r>
            <w:r w:rsidR="00C04E84" w:rsidRPr="00B666B0">
              <w:rPr>
                <w:rFonts w:ascii="Arial" w:eastAsia="Arial" w:hAnsi="Arial" w:cs="Arial"/>
              </w:rPr>
              <w:t xml:space="preserve">D4 </w:t>
            </w:r>
          </w:p>
          <w:p w:rsidR="00BD64E9" w:rsidRPr="00B666B0" w:rsidRDefault="00C04E84" w:rsidP="00294A6E">
            <w:pPr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>Mener une démarche scientifique, résoudre un problème</w:t>
            </w:r>
          </w:p>
        </w:tc>
        <w:tc>
          <w:tcPr>
            <w:tcW w:w="2268" w:type="dxa"/>
            <w:shd w:val="clear" w:color="auto" w:fill="FFFFFF" w:themeFill="background1"/>
          </w:tcPr>
          <w:p w:rsidR="00BD64E9" w:rsidRPr="00B666B0" w:rsidRDefault="00BD64E9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Aucun élément n'est cité ou un élément sans caractère conducteur.</w:t>
            </w:r>
          </w:p>
        </w:tc>
        <w:tc>
          <w:tcPr>
            <w:tcW w:w="2126" w:type="dxa"/>
            <w:shd w:val="clear" w:color="auto" w:fill="FFFFFF" w:themeFill="background1"/>
          </w:tcPr>
          <w:p w:rsidR="00BD64E9" w:rsidRPr="00B666B0" w:rsidRDefault="00BD64E9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Le cuivre est cité mais pas de justification</w:t>
            </w:r>
          </w:p>
        </w:tc>
        <w:tc>
          <w:tcPr>
            <w:tcW w:w="2268" w:type="dxa"/>
            <w:shd w:val="clear" w:color="auto" w:fill="FFFFFF" w:themeFill="background1"/>
          </w:tcPr>
          <w:p w:rsidR="00BD64E9" w:rsidRPr="00B666B0" w:rsidRDefault="00BD64E9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Le cuivre est cité, l'élève a justifié seulement le caractère conducteur ou seulement la corrosion lente</w:t>
            </w:r>
          </w:p>
        </w:tc>
        <w:tc>
          <w:tcPr>
            <w:tcW w:w="2126" w:type="dxa"/>
            <w:shd w:val="clear" w:color="auto" w:fill="FFFFFF" w:themeFill="background1"/>
          </w:tcPr>
          <w:p w:rsidR="00BD64E9" w:rsidRPr="00B666B0" w:rsidRDefault="00BD64E9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Le cuivre est cité, l'élève a justifié le caractère conducteur et la corrosion lente</w:t>
            </w:r>
          </w:p>
          <w:p w:rsidR="00451881" w:rsidRPr="00B666B0" w:rsidRDefault="00451881" w:rsidP="0045188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  <w:p w:rsidR="00C04E84" w:rsidRPr="00995F5F" w:rsidRDefault="00C04E84" w:rsidP="0045188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trike/>
              </w:rPr>
            </w:pPr>
          </w:p>
        </w:tc>
      </w:tr>
    </w:tbl>
    <w:p w:rsidR="00BD64E9" w:rsidRDefault="00BD64E9" w:rsidP="2B8E92A8">
      <w:pPr>
        <w:spacing w:line="285" w:lineRule="exact"/>
        <w:jc w:val="both"/>
        <w:rPr>
          <w:rFonts w:ascii="Calibri" w:eastAsia="Calibri" w:hAnsi="Calibri" w:cs="Calibri"/>
        </w:rPr>
      </w:pPr>
    </w:p>
    <w:p w:rsidR="00C06F55" w:rsidRDefault="00BD64E9" w:rsidP="00BD64E9">
      <w:pPr>
        <w:spacing w:line="285" w:lineRule="exact"/>
        <w:jc w:val="center"/>
        <w:rPr>
          <w:rFonts w:ascii="Calibri" w:eastAsia="Calibri" w:hAnsi="Calibri" w:cs="Calibri"/>
        </w:rPr>
      </w:pPr>
      <w:r>
        <w:rPr>
          <w:rFonts w:ascii="Arial" w:eastAsia="Arial" w:hAnsi="Arial" w:cs="Arial"/>
          <w:b/>
          <w:bCs/>
          <w:szCs w:val="24"/>
          <w:u w:val="single"/>
        </w:rPr>
        <w:t>Document 4 : Dispositif du contrôle de l’humidité du sol</w:t>
      </w:r>
    </w:p>
    <w:p w:rsidR="00BD64E9" w:rsidRPr="00C86D81" w:rsidRDefault="00BD64E9" w:rsidP="00C86D81">
      <w:pPr>
        <w:spacing w:after="0"/>
        <w:jc w:val="center"/>
        <w:rPr>
          <w:rFonts w:cstheme="minorHAnsi"/>
        </w:rPr>
      </w:pPr>
      <w:r>
        <w:rPr>
          <w:rFonts w:cstheme="minorHAnsi"/>
        </w:rPr>
        <w:t>Deux LED informent l'équipage sur le taux d'humidité.</w:t>
      </w:r>
    </w:p>
    <w:p w:rsidR="00BD64E9" w:rsidRDefault="00BD64E9" w:rsidP="00BD64E9">
      <w:pPr>
        <w:spacing w:after="0"/>
        <w:jc w:val="center"/>
        <w:rPr>
          <w:rFonts w:cstheme="minorHAnsi"/>
        </w:rPr>
      </w:pPr>
      <w:r>
        <w:rPr>
          <w:rFonts w:cstheme="minorHAnsi"/>
        </w:rPr>
        <w:t xml:space="preserve">Tableau des valeurs de la variable </w:t>
      </w:r>
      <w:r>
        <w:rPr>
          <w:rFonts w:cstheme="minorHAnsi"/>
          <w:b/>
          <w:bCs/>
        </w:rPr>
        <w:t>Valeur Capteur</w:t>
      </w:r>
      <w:r>
        <w:rPr>
          <w:rFonts w:cstheme="minorHAnsi"/>
        </w:rPr>
        <w:t xml:space="preserve">  en fonction de la nature du sol</w:t>
      </w:r>
    </w:p>
    <w:p w:rsidR="00451881" w:rsidRDefault="00451881" w:rsidP="00BD64E9">
      <w:pPr>
        <w:spacing w:after="0"/>
        <w:jc w:val="center"/>
        <w:rPr>
          <w:rFonts w:cstheme="minorHAnsi"/>
        </w:rPr>
      </w:pPr>
    </w:p>
    <w:tbl>
      <w:tblPr>
        <w:tblStyle w:val="TableauGrille1Clair-Accentuation110"/>
        <w:tblW w:w="0" w:type="auto"/>
        <w:tblInd w:w="2476" w:type="dxa"/>
        <w:tblLook w:val="04A0" w:firstRow="1" w:lastRow="0" w:firstColumn="1" w:lastColumn="0" w:noHBand="0" w:noVBand="1"/>
      </w:tblPr>
      <w:tblGrid>
        <w:gridCol w:w="2263"/>
        <w:gridCol w:w="1648"/>
        <w:gridCol w:w="1925"/>
      </w:tblGrid>
      <w:tr w:rsidR="00BD64E9" w:rsidTr="00BD64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right w:val="single" w:sz="4" w:space="0" w:color="B4C6E7" w:themeColor="accent1" w:themeTint="66"/>
            </w:tcBorders>
            <w:shd w:val="clear" w:color="auto" w:fill="BFBFBF" w:themeFill="background1" w:themeFillShade="BF"/>
            <w:hideMark/>
          </w:tcPr>
          <w:p w:rsidR="00BD64E9" w:rsidRDefault="00BD64E9" w:rsidP="00283406">
            <w:pPr>
              <w:spacing w:after="0" w:line="256" w:lineRule="auto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Conditions</w:t>
            </w: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right w:val="single" w:sz="4" w:space="0" w:color="B4C6E7" w:themeColor="accent1" w:themeTint="66"/>
            </w:tcBorders>
            <w:shd w:val="clear" w:color="auto" w:fill="BFBFBF" w:themeFill="background1" w:themeFillShade="BF"/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Valeur min</w:t>
            </w: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right w:val="single" w:sz="4" w:space="0" w:color="B4C6E7" w:themeColor="accent1" w:themeTint="66"/>
            </w:tcBorders>
            <w:shd w:val="clear" w:color="auto" w:fill="BFBFBF" w:themeFill="background1" w:themeFillShade="BF"/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Valeur max</w:t>
            </w:r>
          </w:p>
        </w:tc>
      </w:tr>
      <w:tr w:rsidR="00BD64E9" w:rsidTr="00BD64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rPr>
                <w:rFonts w:cstheme="minorHAnsi"/>
              </w:rPr>
            </w:pPr>
            <w:r>
              <w:rPr>
                <w:rFonts w:cstheme="minorHAnsi"/>
              </w:rPr>
              <w:t>Dans un sol sec</w:t>
            </w: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0</w:t>
            </w: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50</w:t>
            </w:r>
          </w:p>
        </w:tc>
      </w:tr>
      <w:tr w:rsidR="00BD64E9" w:rsidTr="00BD64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rPr>
                <w:rFonts w:cstheme="minorHAnsi"/>
              </w:rPr>
            </w:pPr>
            <w:r>
              <w:rPr>
                <w:rFonts w:cstheme="minorHAnsi"/>
              </w:rPr>
              <w:t>Dans un sol humide</w:t>
            </w: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50</w:t>
            </w: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70</w:t>
            </w:r>
          </w:p>
        </w:tc>
      </w:tr>
      <w:tr w:rsidR="00451881" w:rsidTr="00BD64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rPr>
                <w:rFonts w:cstheme="minorHAnsi"/>
              </w:rPr>
            </w:pP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  <w:tr w:rsidR="00451881" w:rsidTr="00BD64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rPr>
                <w:rFonts w:cstheme="minorHAnsi"/>
              </w:rPr>
            </w:pP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  <w:tr w:rsidR="00BD64E9" w:rsidTr="00BD64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rPr>
                <w:rFonts w:cstheme="minorHAnsi"/>
              </w:rPr>
            </w:pPr>
            <w:r>
              <w:rPr>
                <w:rFonts w:cstheme="minorHAnsi"/>
              </w:rPr>
              <w:t>Dans l’eau</w:t>
            </w: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70</w:t>
            </w: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BD64E9" w:rsidRDefault="00BD64E9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95</w:t>
            </w:r>
          </w:p>
        </w:tc>
      </w:tr>
      <w:tr w:rsidR="00451881" w:rsidTr="00BD64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rPr>
                <w:rFonts w:cstheme="minorHAnsi"/>
              </w:rPr>
            </w:pPr>
          </w:p>
        </w:tc>
        <w:tc>
          <w:tcPr>
            <w:tcW w:w="1648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</w:p>
        </w:tc>
        <w:tc>
          <w:tcPr>
            <w:tcW w:w="1925" w:type="dxa"/>
            <w:tcBorders>
              <w:top w:val="single" w:sz="4" w:space="0" w:color="B4C6E7" w:themeColor="accent1" w:themeTint="66"/>
              <w:left w:val="single" w:sz="4" w:space="0" w:color="B4C6E7" w:themeColor="accent1" w:themeTint="66"/>
              <w:bottom w:val="single" w:sz="4" w:space="0" w:color="B4C6E7" w:themeColor="accent1" w:themeTint="66"/>
              <w:right w:val="single" w:sz="4" w:space="0" w:color="B4C6E7" w:themeColor="accent1" w:themeTint="66"/>
            </w:tcBorders>
            <w:hideMark/>
          </w:tcPr>
          <w:p w:rsidR="00451881" w:rsidRDefault="00451881" w:rsidP="00283406">
            <w:pPr>
              <w:spacing w:after="0" w:line="25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</w:tbl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  <w:r>
        <w:rPr>
          <w:rFonts w:cstheme="minorHAnsi"/>
          <w:noProof/>
          <w:lang w:eastAsia="fr-FR"/>
        </w:rPr>
        <w:lastRenderedPageBreak/>
        <w:drawing>
          <wp:anchor distT="0" distB="0" distL="114300" distR="114300" simplePos="0" relativeHeight="251661322" behindDoc="1" locked="0" layoutInCell="1" allowOverlap="1" wp14:anchorId="47553695" wp14:editId="47553696">
            <wp:simplePos x="0" y="0"/>
            <wp:positionH relativeFrom="column">
              <wp:posOffset>128270</wp:posOffset>
            </wp:positionH>
            <wp:positionV relativeFrom="paragraph">
              <wp:posOffset>98425</wp:posOffset>
            </wp:positionV>
            <wp:extent cx="3067050" cy="2411730"/>
            <wp:effectExtent l="19050" t="0" r="0" b="0"/>
            <wp:wrapThrough wrapText="bothSides">
              <wp:wrapPolygon edited="0">
                <wp:start x="-134" y="0"/>
                <wp:lineTo x="-134" y="21498"/>
                <wp:lineTo x="21600" y="21498"/>
                <wp:lineTo x="21600" y="0"/>
                <wp:lineTo x="-134" y="0"/>
              </wp:wrapPolygon>
            </wp:wrapThrough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noProof/>
          <w:lang w:eastAsia="fr-FR"/>
        </w:rPr>
        <w:drawing>
          <wp:anchor distT="0" distB="0" distL="114300" distR="114300" simplePos="0" relativeHeight="251662346" behindDoc="1" locked="0" layoutInCell="1" allowOverlap="1" wp14:anchorId="47553697" wp14:editId="47553698">
            <wp:simplePos x="0" y="0"/>
            <wp:positionH relativeFrom="column">
              <wp:posOffset>3192780</wp:posOffset>
            </wp:positionH>
            <wp:positionV relativeFrom="paragraph">
              <wp:posOffset>74930</wp:posOffset>
            </wp:positionV>
            <wp:extent cx="3305175" cy="2428875"/>
            <wp:effectExtent l="19050" t="0" r="9525" b="0"/>
            <wp:wrapThrough wrapText="bothSides">
              <wp:wrapPolygon edited="0">
                <wp:start x="-124" y="0"/>
                <wp:lineTo x="-124" y="21515"/>
                <wp:lineTo x="21662" y="21515"/>
                <wp:lineTo x="21662" y="0"/>
                <wp:lineTo x="-124" y="0"/>
              </wp:wrapPolygon>
            </wp:wrapThrough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BD64E9" w:rsidRDefault="00BD64E9" w:rsidP="2B8E92A8">
      <w:pPr>
        <w:spacing w:line="285" w:lineRule="exact"/>
        <w:jc w:val="both"/>
        <w:rPr>
          <w:rFonts w:cstheme="minorHAnsi"/>
          <w:noProof/>
          <w:lang w:eastAsia="fr-FR"/>
        </w:rPr>
      </w:pPr>
    </w:p>
    <w:p w:rsidR="00C86D81" w:rsidRDefault="00D73E69" w:rsidP="00D73E69">
      <w:pPr>
        <w:spacing w:line="285" w:lineRule="exact"/>
        <w:jc w:val="center"/>
        <w:rPr>
          <w:rFonts w:cstheme="minorHAnsi"/>
          <w:noProof/>
          <w:lang w:eastAsia="fr-FR"/>
        </w:rPr>
      </w:pPr>
      <w:r w:rsidRPr="00226B23">
        <w:rPr>
          <w:rFonts w:ascii="Arial" w:eastAsia="Arial" w:hAnsi="Arial" w:cs="Arial"/>
          <w:b/>
          <w:bCs/>
          <w:szCs w:val="24"/>
          <w:u w:val="single"/>
        </w:rPr>
        <w:t>Doc</w:t>
      </w:r>
      <w:r>
        <w:rPr>
          <w:rFonts w:ascii="Arial" w:eastAsia="Arial" w:hAnsi="Arial" w:cs="Arial"/>
          <w:b/>
          <w:bCs/>
          <w:szCs w:val="24"/>
          <w:u w:val="single"/>
        </w:rPr>
        <w:t>ument 4 : Dispositif du contrôle de l’humidité du sol.</w:t>
      </w:r>
    </w:p>
    <w:p w:rsidR="00D73E69" w:rsidRDefault="00D73E69" w:rsidP="00D73E69">
      <w:pPr>
        <w:spacing w:after="0"/>
        <w:rPr>
          <w:rFonts w:cstheme="minorHAnsi"/>
          <w:noProof/>
          <w:lang w:eastAsia="fr-FR"/>
        </w:rPr>
      </w:pPr>
    </w:p>
    <w:p w:rsidR="00D73E69" w:rsidRPr="00B15D63" w:rsidRDefault="00384C18" w:rsidP="00D73E69">
      <w:pPr>
        <w:spacing w:after="0"/>
        <w:rPr>
          <w:rFonts w:ascii="Arial" w:eastAsia="Arial" w:hAnsi="Arial" w:cs="Arial"/>
          <w:bCs/>
          <w:i/>
          <w:iCs/>
        </w:rPr>
      </w:pPr>
      <w:r w:rsidRPr="00B15D63">
        <w:rPr>
          <w:rFonts w:cstheme="minorHAnsi"/>
          <w:i/>
          <w:noProof/>
          <w:lang w:eastAsia="fr-FR"/>
        </w:rPr>
        <w:t>On</w:t>
      </w:r>
      <w:r w:rsidR="00F92218" w:rsidRPr="00B15D63">
        <w:rPr>
          <w:rFonts w:cstheme="minorHAnsi"/>
          <w:i/>
          <w:noProof/>
          <w:lang w:eastAsia="fr-FR"/>
        </w:rPr>
        <w:t xml:space="preserve"> </w:t>
      </w:r>
      <w:r w:rsidRPr="00B15D63">
        <w:rPr>
          <w:rFonts w:cstheme="minorHAnsi"/>
          <w:i/>
          <w:noProof/>
          <w:lang w:eastAsia="fr-FR"/>
        </w:rPr>
        <w:t xml:space="preserve">attend : </w:t>
      </w:r>
      <w:r w:rsidR="00D73E69" w:rsidRPr="00B15D63">
        <w:rPr>
          <w:rFonts w:ascii="Arial" w:eastAsia="Arial" w:hAnsi="Arial" w:cs="Arial"/>
          <w:bCs/>
          <w:i/>
          <w:iCs/>
        </w:rPr>
        <w:t xml:space="preserve">La DEL rouge est allumée lorsque l’humidité est trop faible. La DEL blanche est alors éteinte. </w:t>
      </w:r>
    </w:p>
    <w:p w:rsidR="00D73E69" w:rsidRPr="00B15D63" w:rsidRDefault="00D73E69" w:rsidP="00D73E69">
      <w:pPr>
        <w:spacing w:after="0"/>
        <w:rPr>
          <w:rFonts w:ascii="Arial" w:eastAsia="Arial" w:hAnsi="Arial" w:cs="Arial"/>
          <w:bCs/>
          <w:i/>
          <w:iCs/>
        </w:rPr>
      </w:pPr>
      <w:r w:rsidRPr="00B15D63">
        <w:rPr>
          <w:rFonts w:ascii="Arial" w:eastAsia="Arial" w:hAnsi="Arial" w:cs="Arial"/>
          <w:bCs/>
          <w:i/>
          <w:iCs/>
        </w:rPr>
        <w:t xml:space="preserve">La DEL rouge est éteinte lorsque l’humidité est correcte. La DEL blanche est alors allumée. </w:t>
      </w:r>
    </w:p>
    <w:p w:rsidR="00D73E69" w:rsidRPr="00B15D63" w:rsidRDefault="00D73E69" w:rsidP="00D73E69">
      <w:pPr>
        <w:spacing w:after="0"/>
        <w:rPr>
          <w:rFonts w:ascii="Arial" w:eastAsia="Arial" w:hAnsi="Arial" w:cs="Arial"/>
          <w:bCs/>
          <w:i/>
          <w:iCs/>
        </w:rPr>
      </w:pPr>
      <w:r w:rsidRPr="00B15D63">
        <w:rPr>
          <w:rFonts w:ascii="Arial" w:eastAsia="Arial" w:hAnsi="Arial" w:cs="Arial"/>
          <w:bCs/>
          <w:i/>
          <w:iCs/>
        </w:rPr>
        <w:t xml:space="preserve">La valeur seuil du capteur entre sol humide et sol sec est 50. </w:t>
      </w:r>
    </w:p>
    <w:p w:rsidR="00C86D72" w:rsidRPr="00D73E69" w:rsidRDefault="00C86D72" w:rsidP="2B8E92A8">
      <w:pPr>
        <w:spacing w:line="285" w:lineRule="exact"/>
        <w:jc w:val="both"/>
        <w:rPr>
          <w:rFonts w:cstheme="minorHAnsi"/>
          <w:b/>
          <w:i/>
          <w:noProof/>
          <w:color w:val="ED7D31" w:themeColor="accent2"/>
          <w:lang w:eastAsia="fr-FR"/>
        </w:rPr>
      </w:pP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5"/>
        <w:gridCol w:w="2268"/>
        <w:gridCol w:w="2126"/>
        <w:gridCol w:w="2268"/>
        <w:gridCol w:w="2126"/>
      </w:tblGrid>
      <w:tr w:rsidR="00B666B0" w:rsidRPr="00B666B0" w:rsidTr="006A28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D9D9D9" w:themeFill="background1" w:themeFillShade="D9"/>
          </w:tcPr>
          <w:p w:rsidR="00C86D81" w:rsidRPr="00B666B0" w:rsidRDefault="00451881" w:rsidP="006A2876">
            <w:pPr>
              <w:jc w:val="center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Niveau de maitrise du document 4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:rsidR="00C86D81" w:rsidRPr="00B666B0" w:rsidRDefault="00C86D81" w:rsidP="006A28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Insuffisant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:rsidR="00C86D81" w:rsidRPr="00B666B0" w:rsidRDefault="00C86D81" w:rsidP="006A28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Fragile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:rsidR="00C86D81" w:rsidRPr="00B666B0" w:rsidRDefault="00C86D81" w:rsidP="006A28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Satisfaisant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:rsidR="00C86D81" w:rsidRPr="00B666B0" w:rsidRDefault="00C86D81" w:rsidP="006A28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Très bien</w:t>
            </w:r>
          </w:p>
        </w:tc>
      </w:tr>
      <w:tr w:rsidR="00B666B0" w:rsidRPr="00B666B0" w:rsidTr="006A287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</w:tcPr>
          <w:p w:rsidR="0051078D" w:rsidRPr="00B666B0" w:rsidRDefault="00283406" w:rsidP="00283406">
            <w:pPr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D2</w:t>
            </w:r>
          </w:p>
          <w:p w:rsidR="00C86D81" w:rsidRPr="00B666B0" w:rsidRDefault="00283406" w:rsidP="00283406">
            <w:pPr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 xml:space="preserve">Pratiquer des </w:t>
            </w:r>
            <w:r w:rsidR="006A2876" w:rsidRPr="00B666B0">
              <w:rPr>
                <w:rFonts w:ascii="Arial" w:hAnsi="Arial" w:cs="Arial"/>
              </w:rPr>
              <w:t>langages</w:t>
            </w:r>
          </w:p>
        </w:tc>
        <w:tc>
          <w:tcPr>
            <w:tcW w:w="2268" w:type="dxa"/>
          </w:tcPr>
          <w:p w:rsidR="00C86D81" w:rsidRPr="00B15D63" w:rsidRDefault="00062F90" w:rsidP="00FD254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L’élève indique la présence de témoins lumineux sans indiquer leur</w:t>
            </w:r>
            <w:r w:rsidR="00223BC5" w:rsidRPr="00B15D63">
              <w:rPr>
                <w:rFonts w:ascii="Arial" w:hAnsi="Arial" w:cs="Arial"/>
              </w:rPr>
              <w:t xml:space="preserve"> rôle.</w:t>
            </w:r>
            <w:r w:rsidRPr="00B15D63">
              <w:rPr>
                <w:rFonts w:ascii="Arial" w:hAnsi="Arial" w:cs="Arial"/>
              </w:rPr>
              <w:t xml:space="preserve"> </w:t>
            </w:r>
          </w:p>
          <w:p w:rsidR="00062F90" w:rsidRPr="00B15D63" w:rsidRDefault="00062F90" w:rsidP="00FD254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OU </w:t>
            </w:r>
          </w:p>
          <w:p w:rsidR="00062F90" w:rsidRPr="00B15D63" w:rsidRDefault="00062F90" w:rsidP="00913E1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Indique une mauvaise valeur pour du capteur.</w:t>
            </w:r>
          </w:p>
        </w:tc>
        <w:tc>
          <w:tcPr>
            <w:tcW w:w="2126" w:type="dxa"/>
          </w:tcPr>
          <w:p w:rsidR="00D23DA2" w:rsidRPr="00B15D63" w:rsidRDefault="00FD2547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Seules</w:t>
            </w:r>
            <w:r w:rsidR="00D23DA2" w:rsidRPr="00B15D63">
              <w:rPr>
                <w:rFonts w:ascii="Arial" w:hAnsi="Arial" w:cs="Arial"/>
              </w:rPr>
              <w:t xml:space="preserve"> les informations sur les indicateurs LED </w:t>
            </w:r>
            <w:r w:rsidR="00011FF7" w:rsidRPr="00B15D63">
              <w:rPr>
                <w:rFonts w:ascii="Arial" w:hAnsi="Arial" w:cs="Arial"/>
              </w:rPr>
              <w:t>sont cité</w:t>
            </w:r>
            <w:r w:rsidR="00117DA1" w:rsidRPr="00B15D63">
              <w:rPr>
                <w:rFonts w:ascii="Arial" w:hAnsi="Arial" w:cs="Arial"/>
              </w:rPr>
              <w:t>e</w:t>
            </w:r>
            <w:r w:rsidR="00011FF7" w:rsidRPr="00B15D63">
              <w:rPr>
                <w:rFonts w:ascii="Arial" w:hAnsi="Arial" w:cs="Arial"/>
              </w:rPr>
              <w:t>s</w:t>
            </w:r>
            <w:r w:rsidRPr="00B15D63">
              <w:rPr>
                <w:rFonts w:ascii="Arial" w:hAnsi="Arial" w:cs="Arial"/>
              </w:rPr>
              <w:t>.</w:t>
            </w:r>
          </w:p>
          <w:p w:rsidR="00D23DA2" w:rsidRPr="00B15D63" w:rsidRDefault="00D23DA2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  OU</w:t>
            </w:r>
          </w:p>
          <w:p w:rsidR="00C86D81" w:rsidRPr="00B15D63" w:rsidRDefault="00D23DA2" w:rsidP="00384C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Seul</w:t>
            </w:r>
            <w:r w:rsidR="00FD2547" w:rsidRPr="00B15D63">
              <w:rPr>
                <w:rFonts w:ascii="Arial" w:hAnsi="Arial" w:cs="Arial"/>
              </w:rPr>
              <w:t>e</w:t>
            </w:r>
            <w:r w:rsidRPr="00B15D63">
              <w:rPr>
                <w:rFonts w:ascii="Arial" w:hAnsi="Arial" w:cs="Arial"/>
              </w:rPr>
              <w:t xml:space="preserve"> l’information sur la valeur du capteur même avec une erreur sur la valeur</w:t>
            </w:r>
          </w:p>
        </w:tc>
        <w:tc>
          <w:tcPr>
            <w:tcW w:w="2268" w:type="dxa"/>
          </w:tcPr>
          <w:p w:rsidR="00D23DA2" w:rsidRPr="00B15D63" w:rsidRDefault="00384C18" w:rsidP="00D23DA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</w:t>
            </w:r>
            <w:r w:rsidR="00D23DA2" w:rsidRPr="00B15D63">
              <w:rPr>
                <w:rFonts w:ascii="Arial" w:hAnsi="Arial" w:cs="Arial"/>
              </w:rPr>
              <w:t xml:space="preserve">es informations sur les indicateurs LED </w:t>
            </w:r>
            <w:r w:rsidRPr="00B15D63">
              <w:rPr>
                <w:rFonts w:ascii="Arial" w:hAnsi="Arial" w:cs="Arial"/>
              </w:rPr>
              <w:t>de l’état d’humidité</w:t>
            </w:r>
            <w:r w:rsidR="00F92218" w:rsidRPr="00B15D63">
              <w:rPr>
                <w:rFonts w:ascii="Arial" w:hAnsi="Arial" w:cs="Arial"/>
              </w:rPr>
              <w:t xml:space="preserve"> </w:t>
            </w:r>
            <w:r w:rsidR="00011FF7" w:rsidRPr="00B15D63">
              <w:rPr>
                <w:rFonts w:ascii="Arial" w:hAnsi="Arial" w:cs="Arial"/>
              </w:rPr>
              <w:t>sont cité</w:t>
            </w:r>
            <w:r w:rsidR="00117DA1" w:rsidRPr="00B15D63">
              <w:rPr>
                <w:rFonts w:ascii="Arial" w:hAnsi="Arial" w:cs="Arial"/>
              </w:rPr>
              <w:t>e</w:t>
            </w:r>
            <w:r w:rsidR="00011FF7" w:rsidRPr="00B15D63">
              <w:rPr>
                <w:rFonts w:ascii="Arial" w:hAnsi="Arial" w:cs="Arial"/>
              </w:rPr>
              <w:t>s</w:t>
            </w:r>
            <w:r w:rsidR="00FD2547" w:rsidRPr="00B15D63">
              <w:rPr>
                <w:rFonts w:ascii="Arial" w:hAnsi="Arial" w:cs="Arial"/>
              </w:rPr>
              <w:t>.</w:t>
            </w:r>
          </w:p>
          <w:p w:rsidR="00D23DA2" w:rsidRPr="00B15D63" w:rsidRDefault="00D23DA2" w:rsidP="00D23DA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 ET</w:t>
            </w:r>
          </w:p>
          <w:p w:rsidR="00C86D81" w:rsidRPr="00B15D63" w:rsidRDefault="00062F90" w:rsidP="00062F9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L’information sur la valeur du capteur est donnée mais n’est pas correcte.</w:t>
            </w:r>
          </w:p>
        </w:tc>
        <w:tc>
          <w:tcPr>
            <w:tcW w:w="2126" w:type="dxa"/>
          </w:tcPr>
          <w:p w:rsidR="00C86D81" w:rsidRPr="00B15D63" w:rsidRDefault="00384C18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L’élève cite la présence de témoins lumineux pour connaître l’état d’humidité du sol.</w:t>
            </w:r>
          </w:p>
          <w:p w:rsidR="00FD2547" w:rsidRPr="00B15D63" w:rsidRDefault="00FD2547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ET </w:t>
            </w:r>
          </w:p>
          <w:p w:rsidR="00FD2547" w:rsidRPr="00B15D63" w:rsidRDefault="00FD2547" w:rsidP="00913E1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Il a indiqué la valeur de 50 pour la valeur du capteur d’humidité</w:t>
            </w:r>
          </w:p>
        </w:tc>
      </w:tr>
    </w:tbl>
    <w:p w:rsidR="00BD64E9" w:rsidRDefault="00BD64E9" w:rsidP="2B8E92A8">
      <w:pPr>
        <w:spacing w:line="285" w:lineRule="exact"/>
        <w:jc w:val="both"/>
        <w:rPr>
          <w:rFonts w:ascii="Calibri" w:eastAsia="Calibri" w:hAnsi="Calibri" w:cs="Calibri"/>
        </w:rPr>
      </w:pPr>
    </w:p>
    <w:p w:rsidR="00B666B0" w:rsidRDefault="00B666B0" w:rsidP="00991CB5">
      <w:pPr>
        <w:spacing w:line="285" w:lineRule="exact"/>
        <w:rPr>
          <w:rFonts w:ascii="Arial" w:eastAsia="Calibri" w:hAnsi="Arial" w:cs="Arial"/>
        </w:rPr>
      </w:pPr>
    </w:p>
    <w:p w:rsidR="00B666B0" w:rsidRDefault="00B666B0">
      <w:pPr>
        <w:spacing w:after="0" w:line="24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br w:type="page"/>
      </w:r>
    </w:p>
    <w:p w:rsidR="00991CB5" w:rsidRPr="00384C18" w:rsidRDefault="00991CB5" w:rsidP="00991CB5">
      <w:pPr>
        <w:spacing w:line="285" w:lineRule="exact"/>
        <w:rPr>
          <w:rFonts w:ascii="Arial" w:eastAsia="Calibri" w:hAnsi="Arial" w:cs="Arial"/>
        </w:rPr>
      </w:pPr>
      <w:r w:rsidRPr="00384C18">
        <w:rPr>
          <w:rFonts w:ascii="Arial" w:eastAsia="Calibri" w:hAnsi="Arial" w:cs="Arial"/>
        </w:rPr>
        <w:lastRenderedPageBreak/>
        <w:t xml:space="preserve">Proposition pour le Programme : </w:t>
      </w:r>
    </w:p>
    <w:p w:rsidR="00991CB5" w:rsidRPr="00B666B0" w:rsidRDefault="00991CB5" w:rsidP="00991CB5">
      <w:pPr>
        <w:spacing w:line="285" w:lineRule="exact"/>
        <w:rPr>
          <w:rFonts w:ascii="Arial" w:eastAsia="Calibri" w:hAnsi="Arial" w:cs="Arial"/>
        </w:rPr>
      </w:pPr>
      <w:r w:rsidRPr="00B666B0">
        <w:rPr>
          <w:rFonts w:ascii="Arial" w:eastAsia="Calibri" w:hAnsi="Arial" w:cs="Arial"/>
        </w:rPr>
        <w:t>On attend :</w:t>
      </w:r>
    </w:p>
    <w:p w:rsidR="008778AD" w:rsidRPr="00384C18" w:rsidRDefault="00384C18" w:rsidP="00384C1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 wp14:anchorId="47553699" wp14:editId="4755369A">
            <wp:extent cx="2838450" cy="3335720"/>
            <wp:effectExtent l="0" t="0" r="0" b="0"/>
            <wp:docPr id="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222" cy="333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C18" w:rsidRPr="00384C18" w:rsidRDefault="00384C18" w:rsidP="2B8E92A8">
      <w:pPr>
        <w:spacing w:line="285" w:lineRule="exact"/>
        <w:rPr>
          <w:rFonts w:ascii="Arial" w:eastAsia="Calibri" w:hAnsi="Arial" w:cs="Arial"/>
          <w:color w:val="ED7D31" w:themeColor="accent2"/>
        </w:rPr>
      </w:pP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5"/>
        <w:gridCol w:w="2268"/>
        <w:gridCol w:w="2126"/>
        <w:gridCol w:w="2268"/>
        <w:gridCol w:w="2126"/>
      </w:tblGrid>
      <w:tr w:rsidR="00B666B0" w:rsidRPr="00B666B0" w:rsidTr="006A28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BFBFBF" w:themeFill="background1" w:themeFillShade="BF"/>
          </w:tcPr>
          <w:p w:rsidR="00962515" w:rsidRPr="00B666B0" w:rsidRDefault="2B8E92A8" w:rsidP="006A2876">
            <w:pPr>
              <w:jc w:val="center"/>
              <w:rPr>
                <w:rFonts w:ascii="Arial" w:hAnsi="Arial" w:cs="Arial"/>
              </w:rPr>
            </w:pPr>
            <w:r w:rsidRPr="00B666B0">
              <w:rPr>
                <w:rFonts w:ascii="Arial" w:eastAsia="Arial" w:hAnsi="Arial" w:cs="Arial"/>
              </w:rPr>
              <w:t xml:space="preserve"> </w:t>
            </w:r>
            <w:r w:rsidR="00962515" w:rsidRPr="00B666B0">
              <w:rPr>
                <w:rFonts w:ascii="Arial" w:hAnsi="Arial" w:cs="Arial"/>
              </w:rPr>
              <w:t xml:space="preserve">Niveau de maitrise du </w:t>
            </w:r>
            <w:r w:rsidR="006A2876" w:rsidRPr="00B666B0">
              <w:rPr>
                <w:rFonts w:ascii="Arial" w:hAnsi="Arial" w:cs="Arial"/>
              </w:rPr>
              <w:t>programme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:rsidR="00962515" w:rsidRPr="00B666B0" w:rsidRDefault="00962515" w:rsidP="009625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Insuffisant</w:t>
            </w:r>
          </w:p>
        </w:tc>
        <w:tc>
          <w:tcPr>
            <w:tcW w:w="2126" w:type="dxa"/>
            <w:shd w:val="clear" w:color="auto" w:fill="BFBFBF" w:themeFill="background1" w:themeFillShade="BF"/>
          </w:tcPr>
          <w:p w:rsidR="00962515" w:rsidRPr="00B666B0" w:rsidRDefault="00962515" w:rsidP="009625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Fragile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:rsidR="00962515" w:rsidRPr="00B666B0" w:rsidRDefault="00962515" w:rsidP="009625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Satisfaisant</w:t>
            </w:r>
          </w:p>
        </w:tc>
        <w:tc>
          <w:tcPr>
            <w:tcW w:w="2126" w:type="dxa"/>
            <w:shd w:val="clear" w:color="auto" w:fill="BFBFBF" w:themeFill="background1" w:themeFillShade="BF"/>
          </w:tcPr>
          <w:p w:rsidR="00962515" w:rsidRPr="00B666B0" w:rsidRDefault="00962515" w:rsidP="009625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Très bien</w:t>
            </w:r>
          </w:p>
        </w:tc>
      </w:tr>
      <w:tr w:rsidR="00B666B0" w:rsidRPr="00B666B0" w:rsidTr="006A287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</w:tcPr>
          <w:p w:rsidR="0051078D" w:rsidRPr="00B666B0" w:rsidRDefault="00962515" w:rsidP="0051078D">
            <w:pPr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D1</w:t>
            </w:r>
          </w:p>
          <w:p w:rsidR="00962515" w:rsidRPr="00B666B0" w:rsidRDefault="00962515" w:rsidP="0051078D">
            <w:pPr>
              <w:jc w:val="both"/>
              <w:rPr>
                <w:rFonts w:ascii="Arial" w:hAnsi="Arial" w:cs="Arial"/>
              </w:rPr>
            </w:pPr>
            <w:r w:rsidRPr="00B666B0">
              <w:rPr>
                <w:rFonts w:ascii="Arial" w:hAnsi="Arial" w:cs="Arial"/>
              </w:rPr>
              <w:t>Pratiquer des langages</w:t>
            </w:r>
          </w:p>
        </w:tc>
        <w:tc>
          <w:tcPr>
            <w:tcW w:w="2268" w:type="dxa"/>
          </w:tcPr>
          <w:p w:rsidR="00913E19" w:rsidRPr="00B15D63" w:rsidRDefault="00962515" w:rsidP="0096251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Aucun élément de réponse dans le </w:t>
            </w:r>
            <w:r w:rsidR="00913E19" w:rsidRPr="00B15D63">
              <w:rPr>
                <w:rFonts w:ascii="Arial" w:hAnsi="Arial" w:cs="Arial"/>
              </w:rPr>
              <w:t xml:space="preserve">programme </w:t>
            </w:r>
          </w:p>
          <w:p w:rsidR="00913E19" w:rsidRPr="00B15D63" w:rsidRDefault="00913E19" w:rsidP="0096251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OU </w:t>
            </w:r>
          </w:p>
          <w:p w:rsidR="00C04E84" w:rsidRPr="00B15D63" w:rsidRDefault="00913E19" w:rsidP="0096251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Les informations données sont fausses.</w:t>
            </w:r>
          </w:p>
          <w:p w:rsidR="00913E19" w:rsidRPr="00B15D63" w:rsidRDefault="00913E19" w:rsidP="0096251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:rsidR="00C04E84" w:rsidRPr="00B15D63" w:rsidRDefault="00962515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Au moins une action Allumer ou </w:t>
            </w:r>
            <w:r w:rsidR="009052D5" w:rsidRPr="00B15D63">
              <w:rPr>
                <w:rFonts w:ascii="Arial" w:hAnsi="Arial" w:cs="Arial"/>
              </w:rPr>
              <w:t>Éteindre</w:t>
            </w:r>
            <w:r w:rsidR="00F92218" w:rsidRPr="00B15D63">
              <w:rPr>
                <w:rFonts w:ascii="Arial" w:hAnsi="Arial" w:cs="Arial"/>
              </w:rPr>
              <w:t xml:space="preserve"> (ou équivalent)</w:t>
            </w:r>
            <w:r w:rsidRPr="00B15D63">
              <w:rPr>
                <w:rFonts w:ascii="Arial" w:hAnsi="Arial" w:cs="Arial"/>
              </w:rPr>
              <w:t xml:space="preserve"> est renseigné</w:t>
            </w:r>
            <w:r w:rsidR="00913E19" w:rsidRPr="00B15D63">
              <w:rPr>
                <w:rFonts w:ascii="Arial" w:hAnsi="Arial" w:cs="Arial"/>
              </w:rPr>
              <w:t>e.</w:t>
            </w:r>
          </w:p>
        </w:tc>
        <w:tc>
          <w:tcPr>
            <w:tcW w:w="2268" w:type="dxa"/>
          </w:tcPr>
          <w:p w:rsidR="00962515" w:rsidRPr="00B15D63" w:rsidRDefault="00962515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La valeur 50 de</w:t>
            </w:r>
            <w:r w:rsidR="00384C18" w:rsidRPr="00B15D63">
              <w:rPr>
                <w:rFonts w:ascii="Arial" w:hAnsi="Arial" w:cs="Arial"/>
              </w:rPr>
              <w:t xml:space="preserve"> </w:t>
            </w:r>
            <w:r w:rsidRPr="00B15D63">
              <w:rPr>
                <w:rFonts w:ascii="Arial" w:hAnsi="Arial" w:cs="Arial"/>
              </w:rPr>
              <w:t>la variable capteur est renseigné</w:t>
            </w:r>
            <w:r w:rsidR="00991CB5" w:rsidRPr="00B15D63">
              <w:rPr>
                <w:rFonts w:ascii="Arial" w:hAnsi="Arial" w:cs="Arial"/>
              </w:rPr>
              <w:t>e</w:t>
            </w:r>
            <w:r w:rsidRPr="00B15D63">
              <w:rPr>
                <w:rFonts w:ascii="Arial" w:hAnsi="Arial" w:cs="Arial"/>
              </w:rPr>
              <w:t xml:space="preserve"> </w:t>
            </w:r>
          </w:p>
          <w:p w:rsidR="00962515" w:rsidRPr="00B15D63" w:rsidRDefault="00962515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ET</w:t>
            </w:r>
          </w:p>
          <w:p w:rsidR="00C04E84" w:rsidRPr="00B15D63" w:rsidRDefault="00962515" w:rsidP="0096251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au moins deux actions Allume/</w:t>
            </w:r>
            <w:r w:rsidR="009052D5" w:rsidRPr="00B15D63">
              <w:rPr>
                <w:rFonts w:ascii="Arial" w:hAnsi="Arial" w:cs="Arial"/>
              </w:rPr>
              <w:t>Éteindre</w:t>
            </w:r>
            <w:r w:rsidRPr="00B15D63">
              <w:rPr>
                <w:rFonts w:ascii="Arial" w:hAnsi="Arial" w:cs="Arial"/>
              </w:rPr>
              <w:t xml:space="preserve"> LED sont renseigné</w:t>
            </w:r>
            <w:r w:rsidR="00496621">
              <w:rPr>
                <w:rFonts w:ascii="Arial" w:hAnsi="Arial" w:cs="Arial"/>
              </w:rPr>
              <w:t>e</w:t>
            </w:r>
            <w:r w:rsidRPr="00B15D63">
              <w:rPr>
                <w:rFonts w:ascii="Arial" w:hAnsi="Arial" w:cs="Arial"/>
              </w:rPr>
              <w:t>s</w:t>
            </w:r>
          </w:p>
        </w:tc>
        <w:tc>
          <w:tcPr>
            <w:tcW w:w="2126" w:type="dxa"/>
          </w:tcPr>
          <w:p w:rsidR="00C04E84" w:rsidRPr="00B15D63" w:rsidRDefault="00962515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 xml:space="preserve">La valeur 50 de la variable </w:t>
            </w:r>
            <w:r w:rsidR="00496621">
              <w:rPr>
                <w:rFonts w:ascii="Arial" w:hAnsi="Arial" w:cs="Arial"/>
              </w:rPr>
              <w:t>« </w:t>
            </w:r>
            <w:r w:rsidRPr="00B15D63">
              <w:rPr>
                <w:rFonts w:ascii="Arial" w:hAnsi="Arial" w:cs="Arial"/>
              </w:rPr>
              <w:t>valeur capteur</w:t>
            </w:r>
            <w:r w:rsidR="00496621">
              <w:rPr>
                <w:rFonts w:ascii="Arial" w:hAnsi="Arial" w:cs="Arial"/>
              </w:rPr>
              <w:t> »</w:t>
            </w:r>
            <w:r w:rsidRPr="00B15D63">
              <w:rPr>
                <w:rFonts w:ascii="Arial" w:hAnsi="Arial" w:cs="Arial"/>
              </w:rPr>
              <w:t xml:space="preserve"> est </w:t>
            </w:r>
            <w:r w:rsidR="00223BC5" w:rsidRPr="00B15D63">
              <w:rPr>
                <w:rFonts w:ascii="Arial" w:hAnsi="Arial" w:cs="Arial"/>
              </w:rPr>
              <w:t>renseignée</w:t>
            </w:r>
          </w:p>
          <w:p w:rsidR="00962515" w:rsidRPr="00B15D63" w:rsidRDefault="00962515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ET</w:t>
            </w:r>
          </w:p>
          <w:p w:rsidR="00962515" w:rsidRPr="00B15D63" w:rsidRDefault="00962515" w:rsidP="0028340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Les 4 actions Allumer/</w:t>
            </w:r>
            <w:r w:rsidR="009052D5" w:rsidRPr="00B15D63">
              <w:rPr>
                <w:rFonts w:ascii="Arial" w:hAnsi="Arial" w:cs="Arial"/>
              </w:rPr>
              <w:t>Éteindre</w:t>
            </w:r>
            <w:r w:rsidRPr="00B15D63">
              <w:rPr>
                <w:rFonts w:ascii="Arial" w:hAnsi="Arial" w:cs="Arial"/>
              </w:rPr>
              <w:t xml:space="preserve"> DEL blanche et Allumer/</w:t>
            </w:r>
            <w:r w:rsidR="009052D5" w:rsidRPr="00B15D63">
              <w:rPr>
                <w:rFonts w:ascii="Arial" w:hAnsi="Arial" w:cs="Arial"/>
              </w:rPr>
              <w:t>Éteindre</w:t>
            </w:r>
            <w:r w:rsidRPr="00B15D63">
              <w:rPr>
                <w:rFonts w:ascii="Arial" w:hAnsi="Arial" w:cs="Arial"/>
              </w:rPr>
              <w:t xml:space="preserve"> DEL rouge  sont bien renseigné</w:t>
            </w:r>
            <w:r w:rsidR="00496621">
              <w:rPr>
                <w:rFonts w:ascii="Arial" w:hAnsi="Arial" w:cs="Arial"/>
              </w:rPr>
              <w:t>e</w:t>
            </w:r>
            <w:r w:rsidRPr="00B15D63">
              <w:rPr>
                <w:rFonts w:ascii="Arial" w:hAnsi="Arial" w:cs="Arial"/>
              </w:rPr>
              <w:t>s</w:t>
            </w:r>
          </w:p>
        </w:tc>
      </w:tr>
    </w:tbl>
    <w:p w:rsidR="006A2876" w:rsidRPr="00384C18" w:rsidRDefault="006A2876" w:rsidP="2B8E92A8">
      <w:pPr>
        <w:rPr>
          <w:rFonts w:ascii="Arial" w:hAnsi="Arial" w:cs="Arial"/>
        </w:rPr>
      </w:pPr>
    </w:p>
    <w:p w:rsidR="00991CB5" w:rsidRDefault="00991CB5">
      <w:pPr>
        <w:spacing w:after="0" w:line="240" w:lineRule="auto"/>
        <w:rPr>
          <w:rFonts w:ascii="Arial" w:hAnsi="Arial" w:cs="Arial"/>
        </w:rPr>
      </w:pPr>
    </w:p>
    <w:p w:rsidR="006A2876" w:rsidRPr="00384C18" w:rsidRDefault="006A2876">
      <w:pPr>
        <w:spacing w:after="0" w:line="240" w:lineRule="auto"/>
        <w:rPr>
          <w:rFonts w:ascii="Arial" w:hAnsi="Arial" w:cs="Arial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 w:rsidP="2B8E92A8">
      <w:pPr>
        <w:rPr>
          <w:rFonts w:ascii="Arial" w:hAnsi="Arial" w:cs="Arial"/>
          <w:color w:val="ED7D31" w:themeColor="accent2"/>
        </w:rPr>
      </w:pPr>
    </w:p>
    <w:p w:rsidR="00117DA1" w:rsidRDefault="00117DA1">
      <w:pPr>
        <w:spacing w:after="0" w:line="240" w:lineRule="auto"/>
        <w:rPr>
          <w:rFonts w:ascii="Arial" w:hAnsi="Arial" w:cs="Arial"/>
          <w:color w:val="ED7D31" w:themeColor="accent2"/>
        </w:rPr>
      </w:pPr>
      <w:r>
        <w:rPr>
          <w:rFonts w:ascii="Arial" w:hAnsi="Arial" w:cs="Arial"/>
          <w:color w:val="ED7D31" w:themeColor="accent2"/>
        </w:rPr>
        <w:br w:type="page"/>
      </w:r>
    </w:p>
    <w:p w:rsidR="00C86D81" w:rsidRPr="00117DA1" w:rsidRDefault="00FD2547" w:rsidP="2B8E92A8">
      <w:pPr>
        <w:rPr>
          <w:rFonts w:ascii="Arial" w:hAnsi="Arial" w:cs="Arial"/>
        </w:rPr>
      </w:pPr>
      <w:r w:rsidRPr="00117DA1">
        <w:rPr>
          <w:rFonts w:ascii="Arial" w:hAnsi="Arial" w:cs="Arial"/>
        </w:rPr>
        <w:lastRenderedPageBreak/>
        <w:t>Pour le schéma final :</w:t>
      </w:r>
    </w:p>
    <w:p w:rsidR="00FD2547" w:rsidRPr="00117DA1" w:rsidRDefault="00FD2547" w:rsidP="2B8E92A8">
      <w:pPr>
        <w:rPr>
          <w:rFonts w:ascii="Arial" w:hAnsi="Arial" w:cs="Arial"/>
        </w:rPr>
      </w:pPr>
      <w:r w:rsidRPr="00117DA1">
        <w:rPr>
          <w:rFonts w:ascii="Arial" w:hAnsi="Arial" w:cs="Arial"/>
        </w:rPr>
        <w:t>On attend</w:t>
      </w:r>
    </w:p>
    <w:p w:rsidR="00991CB5" w:rsidRDefault="00521DE0" w:rsidP="00C04E8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w:drawing>
          <wp:inline distT="0" distB="0" distL="0" distR="0" wp14:anchorId="4755369B" wp14:editId="4755369C">
            <wp:extent cx="4728395" cy="3343275"/>
            <wp:effectExtent l="19050" t="0" r="0" b="0"/>
            <wp:docPr id="3" name="Image 2" descr="schéma final 3 éléments de correction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éma final 3 éléments de correction 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0210" cy="3344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1CB5" w:rsidRPr="00447BDC" w:rsidRDefault="00991CB5" w:rsidP="00117DA1">
      <w:pPr>
        <w:rPr>
          <w:rFonts w:ascii="Arial" w:hAnsi="Arial" w:cs="Arial"/>
          <w:b/>
          <w:color w:val="FF0000"/>
        </w:rPr>
      </w:pP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5"/>
        <w:gridCol w:w="2268"/>
        <w:gridCol w:w="2126"/>
        <w:gridCol w:w="2268"/>
        <w:gridCol w:w="2126"/>
      </w:tblGrid>
      <w:tr w:rsidR="00117DA1" w:rsidRPr="00117DA1" w:rsidTr="00223B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shd w:val="clear" w:color="auto" w:fill="BFBFBF" w:themeFill="background1" w:themeFillShade="BF"/>
          </w:tcPr>
          <w:p w:rsidR="00991CB5" w:rsidRPr="00117DA1" w:rsidRDefault="00991CB5" w:rsidP="00223BC5">
            <w:pPr>
              <w:jc w:val="center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Niveau de maitrise du programme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:rsidR="00991CB5" w:rsidRPr="00117DA1" w:rsidRDefault="00991CB5" w:rsidP="00223BC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Insuffisant</w:t>
            </w:r>
          </w:p>
        </w:tc>
        <w:tc>
          <w:tcPr>
            <w:tcW w:w="2126" w:type="dxa"/>
            <w:shd w:val="clear" w:color="auto" w:fill="BFBFBF" w:themeFill="background1" w:themeFillShade="BF"/>
          </w:tcPr>
          <w:p w:rsidR="00991CB5" w:rsidRPr="00117DA1" w:rsidRDefault="00991CB5" w:rsidP="00223BC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Fragile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:rsidR="00991CB5" w:rsidRPr="00117DA1" w:rsidRDefault="00991CB5" w:rsidP="00223BC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Satisfaisant</w:t>
            </w:r>
          </w:p>
        </w:tc>
        <w:tc>
          <w:tcPr>
            <w:tcW w:w="2126" w:type="dxa"/>
            <w:shd w:val="clear" w:color="auto" w:fill="BFBFBF" w:themeFill="background1" w:themeFillShade="BF"/>
          </w:tcPr>
          <w:p w:rsidR="00991CB5" w:rsidRPr="00117DA1" w:rsidRDefault="00991CB5" w:rsidP="00223BC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Très bien</w:t>
            </w:r>
          </w:p>
        </w:tc>
      </w:tr>
      <w:tr w:rsidR="00117DA1" w:rsidRPr="00117DA1" w:rsidTr="00223B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</w:tcPr>
          <w:p w:rsidR="0051078D" w:rsidRPr="00117DA1" w:rsidRDefault="00F92218" w:rsidP="00223BC5">
            <w:pPr>
              <w:jc w:val="both"/>
              <w:rPr>
                <w:rFonts w:ascii="Arial" w:eastAsia="Comic Sans MS" w:hAnsi="Arial" w:cs="Arial"/>
                <w:iCs/>
              </w:rPr>
            </w:pPr>
            <w:r w:rsidRPr="00117DA1">
              <w:rPr>
                <w:rFonts w:ascii="Arial" w:eastAsia="Comic Sans MS" w:hAnsi="Arial" w:cs="Arial"/>
                <w:iCs/>
              </w:rPr>
              <w:t>D4</w:t>
            </w:r>
          </w:p>
          <w:p w:rsidR="00991CB5" w:rsidRDefault="00F92218" w:rsidP="00223BC5">
            <w:pPr>
              <w:jc w:val="both"/>
              <w:rPr>
                <w:rFonts w:ascii="Arial" w:eastAsia="Comic Sans MS" w:hAnsi="Arial" w:cs="Arial"/>
                <w:iCs/>
              </w:rPr>
            </w:pPr>
            <w:r w:rsidRPr="00117DA1">
              <w:rPr>
                <w:rFonts w:ascii="Arial" w:eastAsia="Comic Sans MS" w:hAnsi="Arial" w:cs="Arial"/>
                <w:iCs/>
              </w:rPr>
              <w:t>Concevoir, créer, réaliser</w:t>
            </w:r>
            <w:r w:rsidR="00117DA1">
              <w:rPr>
                <w:rFonts w:ascii="Arial" w:eastAsia="Comic Sans MS" w:hAnsi="Arial" w:cs="Arial"/>
                <w:iCs/>
              </w:rPr>
              <w:t xml:space="preserve"> </w:t>
            </w:r>
          </w:p>
          <w:p w:rsidR="00117DA1" w:rsidRPr="00117DA1" w:rsidRDefault="00117DA1" w:rsidP="00117DA1">
            <w:pPr>
              <w:jc w:val="both"/>
              <w:rPr>
                <w:rFonts w:ascii="Arial" w:eastAsia="Comic Sans MS" w:hAnsi="Arial" w:cs="Arial"/>
                <w:iCs/>
                <w:color w:val="70AD47" w:themeColor="accent6"/>
              </w:rPr>
            </w:pPr>
          </w:p>
          <w:p w:rsidR="00F92218" w:rsidRPr="00117DA1" w:rsidRDefault="00F92218" w:rsidP="00117DA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68" w:type="dxa"/>
          </w:tcPr>
          <w:p w:rsidR="00991CB5" w:rsidRDefault="00F92218" w:rsidP="00F922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Aucun élément</w:t>
            </w:r>
            <w:r w:rsidR="00991CB5" w:rsidRPr="00117DA1">
              <w:rPr>
                <w:rFonts w:ascii="Arial" w:hAnsi="Arial" w:cs="Arial"/>
              </w:rPr>
              <w:t xml:space="preserve"> replacé sur le schéma final</w:t>
            </w:r>
            <w:r w:rsidRPr="00117DA1">
              <w:rPr>
                <w:rFonts w:ascii="Arial" w:hAnsi="Arial" w:cs="Arial"/>
              </w:rPr>
              <w:t>.</w:t>
            </w:r>
          </w:p>
          <w:p w:rsidR="00913E19" w:rsidRDefault="00913E19" w:rsidP="00F922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</w:t>
            </w:r>
          </w:p>
          <w:p w:rsidR="00913E19" w:rsidRPr="00B15D63" w:rsidRDefault="00913E19" w:rsidP="00913E1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Les informations données sont fausses.</w:t>
            </w:r>
          </w:p>
          <w:p w:rsidR="00913E19" w:rsidRPr="00117DA1" w:rsidRDefault="00913E19" w:rsidP="00F922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:rsidR="00991CB5" w:rsidRPr="00117DA1" w:rsidRDefault="00F92218" w:rsidP="00F922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Un élément replacé sur le schéma final.</w:t>
            </w:r>
          </w:p>
        </w:tc>
        <w:tc>
          <w:tcPr>
            <w:tcW w:w="2268" w:type="dxa"/>
          </w:tcPr>
          <w:p w:rsidR="00991CB5" w:rsidRPr="00117DA1" w:rsidRDefault="00F92218" w:rsidP="00F922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117DA1">
              <w:rPr>
                <w:rFonts w:ascii="Arial" w:hAnsi="Arial" w:cs="Arial"/>
              </w:rPr>
              <w:t>Deux éléments sur trois replacé</w:t>
            </w:r>
            <w:r w:rsidR="00117DA1">
              <w:rPr>
                <w:rFonts w:ascii="Arial" w:hAnsi="Arial" w:cs="Arial"/>
              </w:rPr>
              <w:t>s</w:t>
            </w:r>
            <w:r w:rsidRPr="00117DA1">
              <w:rPr>
                <w:rFonts w:ascii="Arial" w:hAnsi="Arial" w:cs="Arial"/>
              </w:rPr>
              <w:t xml:space="preserve"> sur le schéma final.</w:t>
            </w:r>
          </w:p>
        </w:tc>
        <w:tc>
          <w:tcPr>
            <w:tcW w:w="2126" w:type="dxa"/>
          </w:tcPr>
          <w:p w:rsidR="00991CB5" w:rsidRPr="00117DA1" w:rsidRDefault="00223BC5" w:rsidP="00F9221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15D63">
              <w:rPr>
                <w:rFonts w:ascii="Arial" w:hAnsi="Arial" w:cs="Arial"/>
              </w:rPr>
              <w:t>T</w:t>
            </w:r>
            <w:r w:rsidR="00117DA1" w:rsidRPr="00B15D63">
              <w:rPr>
                <w:rFonts w:ascii="Arial" w:hAnsi="Arial" w:cs="Arial"/>
              </w:rPr>
              <w:t>ous</w:t>
            </w:r>
            <w:r w:rsidR="00117DA1" w:rsidRPr="00223BC5">
              <w:rPr>
                <w:rFonts w:ascii="Arial" w:hAnsi="Arial" w:cs="Arial"/>
                <w:color w:val="ED7D31" w:themeColor="accent2"/>
              </w:rPr>
              <w:t xml:space="preserve"> </w:t>
            </w:r>
            <w:r w:rsidR="00117DA1">
              <w:rPr>
                <w:rFonts w:ascii="Arial" w:hAnsi="Arial" w:cs="Arial"/>
              </w:rPr>
              <w:t xml:space="preserve">les éléments sont </w:t>
            </w:r>
            <w:r w:rsidR="00F92218" w:rsidRPr="00117DA1">
              <w:rPr>
                <w:rFonts w:ascii="Arial" w:hAnsi="Arial" w:cs="Arial"/>
              </w:rPr>
              <w:t>replacés sur le schéma final</w:t>
            </w:r>
          </w:p>
        </w:tc>
      </w:tr>
    </w:tbl>
    <w:p w:rsidR="00991CB5" w:rsidRDefault="00991CB5" w:rsidP="00991CB5">
      <w:pPr>
        <w:rPr>
          <w:rFonts w:ascii="Arial" w:hAnsi="Arial" w:cs="Arial"/>
          <w:b/>
        </w:rPr>
      </w:pPr>
    </w:p>
    <w:p w:rsidR="00991CB5" w:rsidRDefault="009052D5" w:rsidP="00991CB5">
      <w:pPr>
        <w:jc w:val="center"/>
        <w:rPr>
          <w:rFonts w:ascii="Arial" w:hAnsi="Arial" w:cs="Arial"/>
          <w:b/>
        </w:rPr>
      </w:pPr>
      <w:r w:rsidRPr="00384C18">
        <w:rPr>
          <w:rFonts w:ascii="Arial" w:hAnsi="Arial" w:cs="Arial"/>
          <w:b/>
        </w:rPr>
        <w:t>Évaluation</w:t>
      </w:r>
      <w:r w:rsidR="00991CB5" w:rsidRPr="00384C18">
        <w:rPr>
          <w:rFonts w:ascii="Arial" w:hAnsi="Arial" w:cs="Arial"/>
          <w:b/>
        </w:rPr>
        <w:t xml:space="preserve"> </w:t>
      </w:r>
      <w:r w:rsidR="00B253D8">
        <w:rPr>
          <w:rFonts w:ascii="Arial" w:hAnsi="Arial" w:cs="Arial"/>
          <w:b/>
        </w:rPr>
        <w:t>de langue française</w:t>
      </w:r>
    </w:p>
    <w:tbl>
      <w:tblPr>
        <w:tblStyle w:val="TableauGrille1Clair-Accentuation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1"/>
        <w:gridCol w:w="2211"/>
        <w:gridCol w:w="2211"/>
        <w:gridCol w:w="2211"/>
        <w:gridCol w:w="2211"/>
      </w:tblGrid>
      <w:tr w:rsidR="00B253D8" w:rsidRPr="00B253D8" w:rsidTr="006A28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11" w:type="dxa"/>
            <w:shd w:val="clear" w:color="auto" w:fill="D9D9D9" w:themeFill="background1" w:themeFillShade="D9"/>
          </w:tcPr>
          <w:p w:rsidR="006A2876" w:rsidRPr="00B253D8" w:rsidRDefault="006A2876" w:rsidP="006A2876">
            <w:pPr>
              <w:jc w:val="center"/>
              <w:rPr>
                <w:rFonts w:ascii="Arial" w:hAnsi="Arial" w:cs="Arial"/>
              </w:rPr>
            </w:pPr>
            <w:r w:rsidRPr="00B253D8">
              <w:rPr>
                <w:rFonts w:ascii="Arial" w:eastAsia="Arial" w:hAnsi="Arial" w:cs="Arial"/>
              </w:rPr>
              <w:t xml:space="preserve"> </w:t>
            </w:r>
            <w:r w:rsidRPr="00B253D8">
              <w:rPr>
                <w:rFonts w:ascii="Arial" w:hAnsi="Arial" w:cs="Arial"/>
              </w:rPr>
              <w:t xml:space="preserve">Niveau de maitrise du 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6A2876" w:rsidRPr="00B253D8" w:rsidRDefault="006A2876" w:rsidP="00D23D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hAnsi="Arial" w:cs="Arial"/>
              </w:rPr>
              <w:t>Insuffisant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6A2876" w:rsidRPr="00B253D8" w:rsidRDefault="006A2876" w:rsidP="00D23D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hAnsi="Arial" w:cs="Arial"/>
              </w:rPr>
              <w:t>Fragile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6A2876" w:rsidRPr="00B253D8" w:rsidRDefault="006A2876" w:rsidP="00D23D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hAnsi="Arial" w:cs="Arial"/>
              </w:rPr>
              <w:t>Satisfaisant</w:t>
            </w:r>
          </w:p>
        </w:tc>
        <w:tc>
          <w:tcPr>
            <w:tcW w:w="2211" w:type="dxa"/>
            <w:shd w:val="clear" w:color="auto" w:fill="D9D9D9" w:themeFill="background1" w:themeFillShade="D9"/>
          </w:tcPr>
          <w:p w:rsidR="006A2876" w:rsidRPr="00B253D8" w:rsidRDefault="006A2876" w:rsidP="00D23D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hAnsi="Arial" w:cs="Arial"/>
              </w:rPr>
              <w:t>Très bien</w:t>
            </w:r>
          </w:p>
        </w:tc>
      </w:tr>
      <w:tr w:rsidR="00B253D8" w:rsidRPr="00B253D8" w:rsidTr="00C04E8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11" w:type="dxa"/>
          </w:tcPr>
          <w:p w:rsidR="0051078D" w:rsidRPr="00B253D8" w:rsidRDefault="2B8E92A8" w:rsidP="2B8E92A8">
            <w:pPr>
              <w:rPr>
                <w:rFonts w:ascii="Arial" w:eastAsia="Arial" w:hAnsi="Arial" w:cs="Arial"/>
              </w:rPr>
            </w:pPr>
            <w:r w:rsidRPr="00B253D8">
              <w:rPr>
                <w:rFonts w:ascii="Arial" w:eastAsia="Arial" w:hAnsi="Arial" w:cs="Arial"/>
              </w:rPr>
              <w:t xml:space="preserve">D1 </w:t>
            </w:r>
          </w:p>
          <w:p w:rsidR="2B8E92A8" w:rsidRPr="00B253D8" w:rsidRDefault="00741575" w:rsidP="2B8E92A8">
            <w:pPr>
              <w:rPr>
                <w:rFonts w:ascii="Arial" w:hAnsi="Arial" w:cs="Arial"/>
              </w:rPr>
            </w:pPr>
            <w:r w:rsidRPr="00B253D8">
              <w:rPr>
                <w:rFonts w:ascii="Arial" w:eastAsia="Arial" w:hAnsi="Arial" w:cs="Arial"/>
              </w:rPr>
              <w:t>Écrire</w:t>
            </w:r>
            <w:r w:rsidR="2B8E92A8" w:rsidRPr="00B253D8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211" w:type="dxa"/>
          </w:tcPr>
          <w:p w:rsidR="2B8E92A8" w:rsidRPr="00B253D8" w:rsidRDefault="2B8E92A8" w:rsidP="2B8E92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eastAsia="Arial" w:hAnsi="Arial" w:cs="Arial"/>
              </w:rPr>
              <w:t>Réponses non rédigées</w:t>
            </w:r>
            <w:r w:rsidR="00F93A5A" w:rsidRPr="00B253D8">
              <w:rPr>
                <w:rFonts w:ascii="Arial" w:eastAsia="Arial" w:hAnsi="Arial" w:cs="Arial"/>
              </w:rPr>
              <w:t>, mal orthographiées, difficilement compréhensible</w:t>
            </w:r>
            <w:r w:rsidR="00496621">
              <w:rPr>
                <w:rFonts w:ascii="Arial" w:eastAsia="Arial" w:hAnsi="Arial" w:cs="Arial"/>
              </w:rPr>
              <w:t>.</w:t>
            </w:r>
          </w:p>
        </w:tc>
        <w:tc>
          <w:tcPr>
            <w:tcW w:w="2211" w:type="dxa"/>
          </w:tcPr>
          <w:p w:rsidR="2B8E92A8" w:rsidRPr="00B253D8" w:rsidRDefault="2B8E92A8" w:rsidP="2B8E92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eastAsia="Arial" w:hAnsi="Arial" w:cs="Arial"/>
              </w:rPr>
              <w:t xml:space="preserve">Phrases </w:t>
            </w:r>
            <w:r w:rsidR="00F93A5A" w:rsidRPr="00B253D8">
              <w:rPr>
                <w:rFonts w:ascii="Arial" w:eastAsia="Arial" w:hAnsi="Arial" w:cs="Arial"/>
              </w:rPr>
              <w:t>mal rédigées, nombreuses erreurs de syntaxe</w:t>
            </w:r>
            <w:r w:rsidR="00496621">
              <w:rPr>
                <w:rFonts w:ascii="Arial" w:eastAsia="Arial" w:hAnsi="Arial" w:cs="Arial"/>
              </w:rPr>
              <w:t>.</w:t>
            </w:r>
          </w:p>
          <w:p w:rsidR="2B8E92A8" w:rsidRPr="00B253D8" w:rsidRDefault="2B8E92A8" w:rsidP="2B8E92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211" w:type="dxa"/>
          </w:tcPr>
          <w:p w:rsidR="2B8E92A8" w:rsidRPr="00B253D8" w:rsidRDefault="00F93A5A" w:rsidP="2B8E92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B253D8">
              <w:rPr>
                <w:rFonts w:ascii="Arial" w:eastAsia="Arial" w:hAnsi="Arial" w:cs="Arial"/>
              </w:rPr>
              <w:t>Phrases rédigées proprement, erreurs de syntaxe plus nombreuses</w:t>
            </w:r>
            <w:r w:rsidR="00496621">
              <w:rPr>
                <w:rFonts w:ascii="Arial" w:eastAsia="Arial" w:hAnsi="Arial" w:cs="Arial"/>
              </w:rPr>
              <w:t>.</w:t>
            </w:r>
          </w:p>
          <w:p w:rsidR="00F93A5A" w:rsidRPr="00B253D8" w:rsidRDefault="00F93A5A" w:rsidP="2B8E92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B253D8">
              <w:rPr>
                <w:rFonts w:ascii="Arial" w:eastAsia="Arial" w:hAnsi="Arial" w:cs="Arial"/>
              </w:rPr>
              <w:t>Schéma complété</w:t>
            </w:r>
            <w:r w:rsidR="00496621">
              <w:rPr>
                <w:rFonts w:ascii="Arial" w:eastAsia="Arial" w:hAnsi="Arial" w:cs="Arial"/>
              </w:rPr>
              <w:t>.</w:t>
            </w:r>
          </w:p>
        </w:tc>
        <w:tc>
          <w:tcPr>
            <w:tcW w:w="2211" w:type="dxa"/>
          </w:tcPr>
          <w:p w:rsidR="00B15D63" w:rsidRDefault="2B8E92A8" w:rsidP="2B8E92A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B253D8">
              <w:rPr>
                <w:rFonts w:ascii="Arial" w:eastAsia="Arial" w:hAnsi="Arial" w:cs="Arial"/>
              </w:rPr>
              <w:t>Phrase</w:t>
            </w:r>
            <w:r w:rsidR="00F93A5A" w:rsidRPr="00B253D8">
              <w:rPr>
                <w:rFonts w:ascii="Arial" w:eastAsia="Arial" w:hAnsi="Arial" w:cs="Arial"/>
              </w:rPr>
              <w:t>s</w:t>
            </w:r>
            <w:r w:rsidRPr="00B253D8">
              <w:rPr>
                <w:rFonts w:ascii="Arial" w:eastAsia="Arial" w:hAnsi="Arial" w:cs="Arial"/>
              </w:rPr>
              <w:t xml:space="preserve"> rédigée</w:t>
            </w:r>
            <w:r w:rsidR="00F93A5A" w:rsidRPr="00B253D8">
              <w:rPr>
                <w:rFonts w:ascii="Arial" w:eastAsia="Arial" w:hAnsi="Arial" w:cs="Arial"/>
              </w:rPr>
              <w:t xml:space="preserve">s, proprement, </w:t>
            </w:r>
            <w:r w:rsidRPr="00B253D8">
              <w:rPr>
                <w:rFonts w:ascii="Arial" w:eastAsia="Arial" w:hAnsi="Arial" w:cs="Arial"/>
              </w:rPr>
              <w:t xml:space="preserve"> </w:t>
            </w:r>
            <w:r w:rsidR="00F93A5A" w:rsidRPr="00B253D8">
              <w:rPr>
                <w:rFonts w:ascii="Arial" w:eastAsia="Arial" w:hAnsi="Arial" w:cs="Arial"/>
              </w:rPr>
              <w:t xml:space="preserve">rares </w:t>
            </w:r>
            <w:r w:rsidR="00B15D63">
              <w:rPr>
                <w:rFonts w:ascii="Arial" w:eastAsia="Arial" w:hAnsi="Arial" w:cs="Arial"/>
              </w:rPr>
              <w:t xml:space="preserve">erreurs de syntaxe. </w:t>
            </w:r>
          </w:p>
          <w:p w:rsidR="00B15D63" w:rsidRPr="00B15D63" w:rsidRDefault="00B15D63" w:rsidP="2B8E92A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Schéma complété avec soin</w:t>
            </w:r>
            <w:r w:rsidR="00496621">
              <w:rPr>
                <w:rFonts w:ascii="Arial" w:eastAsia="Arial" w:hAnsi="Arial" w:cs="Arial"/>
              </w:rPr>
              <w:t>.</w:t>
            </w:r>
          </w:p>
          <w:p w:rsidR="2B8E92A8" w:rsidRPr="007732D0" w:rsidRDefault="2B8E92A8" w:rsidP="00B15D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0000"/>
              </w:rPr>
            </w:pPr>
            <w:r w:rsidRPr="00B253D8">
              <w:rPr>
                <w:rFonts w:ascii="Arial" w:eastAsia="Calibri" w:hAnsi="Arial" w:cs="Arial"/>
              </w:rPr>
              <w:t xml:space="preserve"> </w:t>
            </w:r>
          </w:p>
        </w:tc>
      </w:tr>
    </w:tbl>
    <w:p w:rsidR="00C92A16" w:rsidRDefault="00C92A16"/>
    <w:sectPr w:rsidR="00C92A16" w:rsidSect="008778AD">
      <w:pgSz w:w="11906" w:h="16838"/>
      <w:pgMar w:top="567" w:right="282" w:bottom="567" w:left="567" w:header="708" w:footer="708" w:gutter="0"/>
      <w:cols w:space="283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Harlow Solid Italic">
    <w:panose1 w:val="04030604020F02020D02"/>
    <w:charset w:val="00"/>
    <w:family w:val="decorative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Bodoni MT Condensed">
    <w:altName w:val="DejaVu Serif Condensed"/>
    <w:charset w:val="00"/>
    <w:family w:val="roman"/>
    <w:pitch w:val="variable"/>
    <w:sig w:usb0="00000003" w:usb1="00000000" w:usb2="00000000" w:usb3="00000000" w:csb0="00000001" w:csb1="00000000"/>
  </w:font>
  <w:font w:name="Forte">
    <w:charset w:val="00"/>
    <w:family w:val="script"/>
    <w:pitch w:val="variable"/>
    <w:sig w:usb0="00000003" w:usb1="00000000" w:usb2="00000000" w:usb3="00000000" w:csb0="00000001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Bodoni MT Poster Compressed">
    <w:panose1 w:val="02070706080601050204"/>
    <w:charset w:val="00"/>
    <w:family w:val="roman"/>
    <w:pitch w:val="variable"/>
    <w:sig w:usb0="00000007" w:usb1="00000000" w:usb2="00000000" w:usb3="00000000" w:csb0="00000011" w:csb1="00000000"/>
  </w:font>
  <w:font w:name="French Script MT">
    <w:charset w:val="00"/>
    <w:family w:val="script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,Calibri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,Times New Roman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3EE7948"/>
    <w:multiLevelType w:val="hybridMultilevel"/>
    <w:tmpl w:val="109C708A"/>
    <w:lvl w:ilvl="0" w:tplc="BACA63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9A1831"/>
    <w:multiLevelType w:val="multilevel"/>
    <w:tmpl w:val="A914F9E8"/>
    <w:lvl w:ilvl="0">
      <w:start w:val="1"/>
      <w:numFmt w:val="decimal"/>
      <w:pStyle w:val="sousparagraph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523F0058"/>
    <w:multiLevelType w:val="hybridMultilevel"/>
    <w:tmpl w:val="A47804F6"/>
    <w:lvl w:ilvl="0" w:tplc="91026C4A">
      <w:start w:val="1"/>
      <w:numFmt w:val="decimal"/>
      <w:pStyle w:val="Paragraphedelist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3F0C3C"/>
    <w:multiLevelType w:val="multilevel"/>
    <w:tmpl w:val="79D8CC36"/>
    <w:lvl w:ilvl="0">
      <w:start w:val="1"/>
      <w:numFmt w:val="upperRoman"/>
      <w:pStyle w:val="Titre2"/>
      <w:lvlText w:val="%1/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72644152"/>
    <w:multiLevelType w:val="hybridMultilevel"/>
    <w:tmpl w:val="345ACC90"/>
    <w:lvl w:ilvl="0" w:tplc="48AC4678">
      <w:start w:val="1"/>
      <w:numFmt w:val="upperRoman"/>
      <w:lvlText w:val="%1/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824157"/>
    <w:multiLevelType w:val="hybridMultilevel"/>
    <w:tmpl w:val="396C70D4"/>
    <w:lvl w:ilvl="0" w:tplc="8F240450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78AD"/>
    <w:rsid w:val="000011FD"/>
    <w:rsid w:val="00011FF7"/>
    <w:rsid w:val="00030879"/>
    <w:rsid w:val="00062F90"/>
    <w:rsid w:val="00104CB8"/>
    <w:rsid w:val="00117DA1"/>
    <w:rsid w:val="001467D4"/>
    <w:rsid w:val="001C2FD5"/>
    <w:rsid w:val="001E4D27"/>
    <w:rsid w:val="001F3792"/>
    <w:rsid w:val="001F553D"/>
    <w:rsid w:val="002033F8"/>
    <w:rsid w:val="00223BC5"/>
    <w:rsid w:val="002464FA"/>
    <w:rsid w:val="002567E6"/>
    <w:rsid w:val="0026517D"/>
    <w:rsid w:val="00265D99"/>
    <w:rsid w:val="00283406"/>
    <w:rsid w:val="00294A6E"/>
    <w:rsid w:val="00297337"/>
    <w:rsid w:val="0032745F"/>
    <w:rsid w:val="0033264B"/>
    <w:rsid w:val="00384AB6"/>
    <w:rsid w:val="00384C18"/>
    <w:rsid w:val="003A6197"/>
    <w:rsid w:val="003B26DC"/>
    <w:rsid w:val="003E2191"/>
    <w:rsid w:val="003E6A02"/>
    <w:rsid w:val="00405A43"/>
    <w:rsid w:val="00437D8F"/>
    <w:rsid w:val="00447BDC"/>
    <w:rsid w:val="00451881"/>
    <w:rsid w:val="00496058"/>
    <w:rsid w:val="00496621"/>
    <w:rsid w:val="004B6CE1"/>
    <w:rsid w:val="00502D64"/>
    <w:rsid w:val="0051078D"/>
    <w:rsid w:val="00520848"/>
    <w:rsid w:val="00521DE0"/>
    <w:rsid w:val="00530BF4"/>
    <w:rsid w:val="005757DB"/>
    <w:rsid w:val="005828F3"/>
    <w:rsid w:val="005C5E9C"/>
    <w:rsid w:val="006030AA"/>
    <w:rsid w:val="00621BEA"/>
    <w:rsid w:val="006A2876"/>
    <w:rsid w:val="006E7451"/>
    <w:rsid w:val="007073A2"/>
    <w:rsid w:val="00735E50"/>
    <w:rsid w:val="00741575"/>
    <w:rsid w:val="007522DC"/>
    <w:rsid w:val="00752617"/>
    <w:rsid w:val="00763437"/>
    <w:rsid w:val="007732D0"/>
    <w:rsid w:val="008277B9"/>
    <w:rsid w:val="00827C3A"/>
    <w:rsid w:val="008407FD"/>
    <w:rsid w:val="008765E8"/>
    <w:rsid w:val="008778AD"/>
    <w:rsid w:val="008B6C73"/>
    <w:rsid w:val="008F2E95"/>
    <w:rsid w:val="009052D5"/>
    <w:rsid w:val="00913806"/>
    <w:rsid w:val="00913E19"/>
    <w:rsid w:val="009363C1"/>
    <w:rsid w:val="00962515"/>
    <w:rsid w:val="00991CB5"/>
    <w:rsid w:val="009920D9"/>
    <w:rsid w:val="00995F5F"/>
    <w:rsid w:val="009B63E5"/>
    <w:rsid w:val="009D4348"/>
    <w:rsid w:val="00A27F5F"/>
    <w:rsid w:val="00AB2006"/>
    <w:rsid w:val="00AD35F6"/>
    <w:rsid w:val="00AD5EC0"/>
    <w:rsid w:val="00B00F94"/>
    <w:rsid w:val="00B01321"/>
    <w:rsid w:val="00B13F34"/>
    <w:rsid w:val="00B15D63"/>
    <w:rsid w:val="00B253D8"/>
    <w:rsid w:val="00B30DFC"/>
    <w:rsid w:val="00B326F9"/>
    <w:rsid w:val="00B37449"/>
    <w:rsid w:val="00B40ECE"/>
    <w:rsid w:val="00B642DB"/>
    <w:rsid w:val="00B666B0"/>
    <w:rsid w:val="00B8026D"/>
    <w:rsid w:val="00B9403F"/>
    <w:rsid w:val="00B9507F"/>
    <w:rsid w:val="00BA46C8"/>
    <w:rsid w:val="00BC1901"/>
    <w:rsid w:val="00BD5B95"/>
    <w:rsid w:val="00BD64E9"/>
    <w:rsid w:val="00BE0D8B"/>
    <w:rsid w:val="00C04E84"/>
    <w:rsid w:val="00C06F55"/>
    <w:rsid w:val="00C86D72"/>
    <w:rsid w:val="00C86D81"/>
    <w:rsid w:val="00C92A16"/>
    <w:rsid w:val="00D2088E"/>
    <w:rsid w:val="00D23C7B"/>
    <w:rsid w:val="00D23DA2"/>
    <w:rsid w:val="00D73E69"/>
    <w:rsid w:val="00DE2DD0"/>
    <w:rsid w:val="00DE6A45"/>
    <w:rsid w:val="00E16EE9"/>
    <w:rsid w:val="00E57FEA"/>
    <w:rsid w:val="00E647E1"/>
    <w:rsid w:val="00E979F9"/>
    <w:rsid w:val="00EA3473"/>
    <w:rsid w:val="00EB0A53"/>
    <w:rsid w:val="00EB51AE"/>
    <w:rsid w:val="00EC5B76"/>
    <w:rsid w:val="00EC5E54"/>
    <w:rsid w:val="00ED6C88"/>
    <w:rsid w:val="00F92218"/>
    <w:rsid w:val="00F93A5A"/>
    <w:rsid w:val="00FA3B7A"/>
    <w:rsid w:val="00FC5E8C"/>
    <w:rsid w:val="00FD0825"/>
    <w:rsid w:val="00FD2547"/>
    <w:rsid w:val="00FE68CC"/>
    <w:rsid w:val="12A017C6"/>
    <w:rsid w:val="2B8E92A8"/>
    <w:rsid w:val="325EADA7"/>
    <w:rsid w:val="3310B9E8"/>
    <w:rsid w:val="334C7467"/>
    <w:rsid w:val="37C97525"/>
    <w:rsid w:val="38499A55"/>
    <w:rsid w:val="5682AE1D"/>
    <w:rsid w:val="5CDD5A02"/>
    <w:rsid w:val="6A8A4A83"/>
    <w:rsid w:val="7371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84C20D9-F9DF-4AEB-BB8E-DAB28F1BD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778AD"/>
    <w:pPr>
      <w:spacing w:after="160" w:line="259" w:lineRule="auto"/>
    </w:pPr>
  </w:style>
  <w:style w:type="paragraph" w:styleId="Titre1">
    <w:name w:val="heading 1"/>
    <w:aliases w:val="Chapitre"/>
    <w:basedOn w:val="Normal"/>
    <w:next w:val="Normal"/>
    <w:link w:val="Titre1Car"/>
    <w:autoRedefine/>
    <w:uiPriority w:val="9"/>
    <w:qFormat/>
    <w:rsid w:val="006030AA"/>
    <w:pPr>
      <w:keepNext/>
      <w:keepLines/>
      <w:pBdr>
        <w:top w:val="single" w:sz="4" w:space="1" w:color="FF0000"/>
        <w:left w:val="single" w:sz="4" w:space="4" w:color="FF0000"/>
        <w:bottom w:val="single" w:sz="4" w:space="1" w:color="FF0000"/>
        <w:right w:val="single" w:sz="4" w:space="4" w:color="FF0000"/>
      </w:pBdr>
      <w:spacing w:before="240" w:after="0" w:line="240" w:lineRule="auto"/>
      <w:jc w:val="center"/>
      <w:outlineLvl w:val="0"/>
    </w:pPr>
    <w:rPr>
      <w:rFonts w:ascii="Berlin Sans FB Demi" w:eastAsiaTheme="majorEastAsia" w:hAnsi="Berlin Sans FB Demi" w:cstheme="majorBidi"/>
      <w:color w:val="FF0000"/>
      <w:sz w:val="40"/>
      <w:szCs w:val="32"/>
    </w:rPr>
  </w:style>
  <w:style w:type="paragraph" w:styleId="Titre2">
    <w:name w:val="heading 2"/>
    <w:aliases w:val="Titre paragraphe"/>
    <w:basedOn w:val="Normal"/>
    <w:next w:val="Normal"/>
    <w:link w:val="Titre2Car"/>
    <w:autoRedefine/>
    <w:uiPriority w:val="9"/>
    <w:unhideWhenUsed/>
    <w:qFormat/>
    <w:rsid w:val="00437D8F"/>
    <w:pPr>
      <w:keepNext/>
      <w:keepLines/>
      <w:numPr>
        <w:numId w:val="4"/>
      </w:numPr>
      <w:spacing w:before="40" w:after="0" w:line="240" w:lineRule="auto"/>
      <w:outlineLvl w:val="1"/>
    </w:pPr>
    <w:rPr>
      <w:rFonts w:ascii="Baskerville Old Face" w:eastAsiaTheme="majorEastAsia" w:hAnsi="Baskerville Old Face" w:cstheme="majorBidi"/>
      <w:color w:val="FF0000"/>
      <w:sz w:val="24"/>
      <w:szCs w:val="26"/>
      <w:u w:val="doub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EPI">
    <w:name w:val="EPI"/>
    <w:basedOn w:val="Normal"/>
    <w:autoRedefine/>
    <w:qFormat/>
    <w:rsid w:val="00B01321"/>
    <w:pPr>
      <w:spacing w:after="0" w:line="240" w:lineRule="auto"/>
    </w:pPr>
    <w:rPr>
      <w:rFonts w:ascii="Harlow Solid Italic" w:hAnsi="Harlow Solid Italic"/>
      <w:color w:val="FF6600"/>
      <w:sz w:val="24"/>
      <w:szCs w:val="20"/>
    </w:rPr>
  </w:style>
  <w:style w:type="paragraph" w:customStyle="1" w:styleId="DM">
    <w:name w:val="DM"/>
    <w:basedOn w:val="DB"/>
    <w:link w:val="DMCar"/>
    <w:autoRedefine/>
    <w:qFormat/>
    <w:rsid w:val="00FE68CC"/>
    <w:rPr>
      <w:noProof/>
      <w:color w:val="538135" w:themeColor="accent6" w:themeShade="BF"/>
      <w:lang w:eastAsia="fr-FR"/>
    </w:rPr>
  </w:style>
  <w:style w:type="paragraph" w:customStyle="1" w:styleId="DB">
    <w:name w:val="DB"/>
    <w:basedOn w:val="Normal"/>
    <w:autoRedefine/>
    <w:qFormat/>
    <w:rsid w:val="00B00F94"/>
    <w:pPr>
      <w:spacing w:after="0" w:line="240" w:lineRule="auto"/>
    </w:pPr>
    <w:rPr>
      <w:rFonts w:ascii="Comic Sans MS" w:hAnsi="Comic Sans MS"/>
      <w:color w:val="FF0000"/>
      <w:sz w:val="20"/>
      <w:szCs w:val="20"/>
    </w:rPr>
  </w:style>
  <w:style w:type="paragraph" w:customStyle="1" w:styleId="Aideperso">
    <w:name w:val="Aideperso"/>
    <w:basedOn w:val="DM"/>
    <w:autoRedefine/>
    <w:qFormat/>
    <w:rsid w:val="00B00F94"/>
    <w:rPr>
      <w:rFonts w:ascii="Bodoni MT Condensed" w:hAnsi="Bodoni MT Condensed"/>
      <w:color w:val="0070C0"/>
      <w:sz w:val="24"/>
    </w:rPr>
  </w:style>
  <w:style w:type="character" w:customStyle="1" w:styleId="Titre1Car">
    <w:name w:val="Titre 1 Car"/>
    <w:aliases w:val="Chapitre Car"/>
    <w:basedOn w:val="Policepardfaut"/>
    <w:link w:val="Titre1"/>
    <w:uiPriority w:val="9"/>
    <w:rsid w:val="006030AA"/>
    <w:rPr>
      <w:rFonts w:ascii="Berlin Sans FB Demi" w:eastAsiaTheme="majorEastAsia" w:hAnsi="Berlin Sans FB Demi" w:cstheme="majorBidi"/>
      <w:color w:val="FF0000"/>
      <w:sz w:val="40"/>
      <w:szCs w:val="32"/>
    </w:rPr>
  </w:style>
  <w:style w:type="paragraph" w:styleId="Sansinterligne">
    <w:name w:val="No Spacing"/>
    <w:aliases w:val="Programme"/>
    <w:autoRedefine/>
    <w:uiPriority w:val="1"/>
    <w:qFormat/>
    <w:rsid w:val="006030AA"/>
    <w:rPr>
      <w:rFonts w:ascii="Comic Sans MS" w:hAnsi="Comic Sans MS"/>
      <w:color w:val="FFC000"/>
      <w:sz w:val="20"/>
    </w:rPr>
  </w:style>
  <w:style w:type="paragraph" w:styleId="Paragraphedeliste">
    <w:name w:val="List Paragraph"/>
    <w:aliases w:val="Pré requis"/>
    <w:basedOn w:val="Normal"/>
    <w:autoRedefine/>
    <w:uiPriority w:val="34"/>
    <w:qFormat/>
    <w:rsid w:val="007073A2"/>
    <w:pPr>
      <w:numPr>
        <w:numId w:val="7"/>
      </w:numPr>
      <w:spacing w:after="0" w:line="240" w:lineRule="auto"/>
      <w:contextualSpacing/>
      <w:jc w:val="center"/>
    </w:pPr>
    <w:rPr>
      <w:rFonts w:ascii="Comic Sans MS" w:hAnsi="Comic Sans MS"/>
      <w:color w:val="0070C0"/>
      <w:sz w:val="20"/>
    </w:rPr>
  </w:style>
  <w:style w:type="character" w:customStyle="1" w:styleId="Titre2Car">
    <w:name w:val="Titre 2 Car"/>
    <w:aliases w:val="Titre paragraphe Car"/>
    <w:basedOn w:val="Policepardfaut"/>
    <w:link w:val="Titre2"/>
    <w:uiPriority w:val="9"/>
    <w:rsid w:val="00437D8F"/>
    <w:rPr>
      <w:rFonts w:ascii="Baskerville Old Face" w:eastAsiaTheme="majorEastAsia" w:hAnsi="Baskerville Old Face" w:cstheme="majorBidi"/>
      <w:color w:val="FF0000"/>
      <w:sz w:val="24"/>
      <w:szCs w:val="26"/>
      <w:u w:val="double"/>
    </w:rPr>
  </w:style>
  <w:style w:type="paragraph" w:customStyle="1" w:styleId="sousparagraphe">
    <w:name w:val="sous paragraphe"/>
    <w:basedOn w:val="Normal"/>
    <w:link w:val="sousparagrapheCar"/>
    <w:autoRedefine/>
    <w:qFormat/>
    <w:rsid w:val="006030AA"/>
    <w:pPr>
      <w:numPr>
        <w:numId w:val="2"/>
      </w:numPr>
      <w:spacing w:after="0" w:line="240" w:lineRule="auto"/>
      <w:ind w:hanging="360"/>
    </w:pPr>
    <w:rPr>
      <w:rFonts w:ascii="Forte" w:hAnsi="Forte"/>
      <w:color w:val="A8D08D" w:themeColor="accent6" w:themeTint="99"/>
      <w:sz w:val="24"/>
      <w:u w:val="single"/>
    </w:rPr>
  </w:style>
  <w:style w:type="character" w:customStyle="1" w:styleId="sousparagrapheCar">
    <w:name w:val="sous paragraphe Car"/>
    <w:basedOn w:val="Policepardfaut"/>
    <w:link w:val="sousparagraphe"/>
    <w:rsid w:val="006030AA"/>
    <w:rPr>
      <w:rFonts w:ascii="Forte" w:hAnsi="Forte"/>
      <w:color w:val="A8D08D" w:themeColor="accent6" w:themeTint="99"/>
      <w:sz w:val="24"/>
      <w:u w:val="single"/>
    </w:rPr>
  </w:style>
  <w:style w:type="paragraph" w:customStyle="1" w:styleId="exercice">
    <w:name w:val="exercice"/>
    <w:basedOn w:val="DM"/>
    <w:link w:val="exerciceCar"/>
    <w:autoRedefine/>
    <w:qFormat/>
    <w:rsid w:val="00405A43"/>
    <w:rPr>
      <w:color w:val="7030A0"/>
    </w:rPr>
  </w:style>
  <w:style w:type="character" w:customStyle="1" w:styleId="exerciceCar">
    <w:name w:val="exercice Car"/>
    <w:basedOn w:val="Policepardfaut"/>
    <w:link w:val="exercice"/>
    <w:rsid w:val="00405A43"/>
    <w:rPr>
      <w:rFonts w:ascii="Comic Sans MS" w:hAnsi="Comic Sans MS"/>
      <w:noProof/>
      <w:color w:val="7030A0"/>
      <w:sz w:val="20"/>
      <w:szCs w:val="20"/>
      <w:lang w:eastAsia="fr-FR"/>
    </w:rPr>
  </w:style>
  <w:style w:type="paragraph" w:customStyle="1" w:styleId="exemple">
    <w:name w:val="exemple"/>
    <w:basedOn w:val="Normal"/>
    <w:link w:val="exempleCar"/>
    <w:autoRedefine/>
    <w:qFormat/>
    <w:rsid w:val="00104CB8"/>
    <w:pPr>
      <w:spacing w:after="0" w:line="240" w:lineRule="auto"/>
    </w:pPr>
    <w:rPr>
      <w:rFonts w:ascii="Comic Sans MS" w:hAnsi="Comic Sans MS"/>
      <w:b/>
      <w:sz w:val="20"/>
      <w:u w:val="single"/>
    </w:rPr>
  </w:style>
  <w:style w:type="character" w:customStyle="1" w:styleId="exempleCar">
    <w:name w:val="exemple Car"/>
    <w:basedOn w:val="Policepardfaut"/>
    <w:link w:val="exemple"/>
    <w:rsid w:val="00104CB8"/>
    <w:rPr>
      <w:rFonts w:ascii="Comic Sans MS" w:hAnsi="Comic Sans MS"/>
      <w:b/>
      <w:sz w:val="20"/>
      <w:u w:val="single"/>
    </w:rPr>
  </w:style>
  <w:style w:type="paragraph" w:customStyle="1" w:styleId="dfintion">
    <w:name w:val="défintion"/>
    <w:basedOn w:val="Normal"/>
    <w:link w:val="dfintionCar"/>
    <w:autoRedefine/>
    <w:qFormat/>
    <w:rsid w:val="009D4348"/>
    <w:pPr>
      <w:spacing w:after="0" w:line="240" w:lineRule="auto"/>
    </w:pPr>
    <w:rPr>
      <w:rFonts w:ascii="Chiller" w:hAnsi="Chiller"/>
      <w:sz w:val="28"/>
      <w:u w:val="single"/>
    </w:rPr>
  </w:style>
  <w:style w:type="character" w:customStyle="1" w:styleId="dfintionCar">
    <w:name w:val="défintion Car"/>
    <w:basedOn w:val="Policepardfaut"/>
    <w:link w:val="dfintion"/>
    <w:rsid w:val="009D4348"/>
    <w:rPr>
      <w:rFonts w:ascii="Chiller" w:hAnsi="Chiller"/>
      <w:sz w:val="28"/>
      <w:u w:val="single"/>
    </w:rPr>
  </w:style>
  <w:style w:type="paragraph" w:customStyle="1" w:styleId="proprit">
    <w:name w:val="propriété"/>
    <w:basedOn w:val="Normal"/>
    <w:link w:val="propritCar"/>
    <w:autoRedefine/>
    <w:qFormat/>
    <w:rsid w:val="009D4348"/>
    <w:pPr>
      <w:spacing w:after="0" w:line="240" w:lineRule="auto"/>
    </w:pPr>
    <w:rPr>
      <w:rFonts w:ascii="Bodoni MT Poster Compressed" w:hAnsi="Bodoni MT Poster Compressed"/>
      <w:u w:val="single"/>
    </w:rPr>
  </w:style>
  <w:style w:type="character" w:customStyle="1" w:styleId="propritCar">
    <w:name w:val="propriété Car"/>
    <w:basedOn w:val="Policepardfaut"/>
    <w:link w:val="proprit"/>
    <w:rsid w:val="009D4348"/>
    <w:rPr>
      <w:rFonts w:ascii="Bodoni MT Poster Compressed" w:hAnsi="Bodoni MT Poster Compressed"/>
      <w:u w:val="single"/>
    </w:rPr>
  </w:style>
  <w:style w:type="paragraph" w:customStyle="1" w:styleId="Remarque">
    <w:name w:val="Remarque"/>
    <w:basedOn w:val="Normal"/>
    <w:link w:val="RemarqueCar"/>
    <w:autoRedefine/>
    <w:qFormat/>
    <w:rsid w:val="009D4348"/>
    <w:pPr>
      <w:spacing w:after="0" w:line="240" w:lineRule="auto"/>
    </w:pPr>
    <w:rPr>
      <w:rFonts w:ascii="Comic Sans MS" w:hAnsi="Comic Sans MS"/>
      <w:sz w:val="20"/>
      <w:u w:val="single"/>
    </w:rPr>
  </w:style>
  <w:style w:type="character" w:customStyle="1" w:styleId="RemarqueCar">
    <w:name w:val="Remarque Car"/>
    <w:basedOn w:val="Policepardfaut"/>
    <w:link w:val="Remarque"/>
    <w:rsid w:val="009D4348"/>
    <w:rPr>
      <w:rFonts w:ascii="Comic Sans MS" w:hAnsi="Comic Sans MS"/>
      <w:sz w:val="20"/>
      <w:u w:val="single"/>
    </w:rPr>
  </w:style>
  <w:style w:type="paragraph" w:customStyle="1" w:styleId="exercicedevoir">
    <w:name w:val="exercicedevoir"/>
    <w:basedOn w:val="Normal"/>
    <w:link w:val="exercicedevoirCar"/>
    <w:autoRedefine/>
    <w:qFormat/>
    <w:rsid w:val="00405A43"/>
    <w:pPr>
      <w:spacing w:after="0" w:line="240" w:lineRule="auto"/>
    </w:pPr>
    <w:rPr>
      <w:rFonts w:ascii="French Script MT" w:hAnsi="French Script MT"/>
      <w:noProof/>
      <w:sz w:val="28"/>
      <w:u w:val="double"/>
      <w:lang w:eastAsia="fr-FR"/>
    </w:rPr>
  </w:style>
  <w:style w:type="character" w:customStyle="1" w:styleId="exercicedevoirCar">
    <w:name w:val="exercicedevoir Car"/>
    <w:basedOn w:val="Policepardfaut"/>
    <w:link w:val="exercicedevoir"/>
    <w:rsid w:val="00405A43"/>
    <w:rPr>
      <w:rFonts w:ascii="French Script MT" w:hAnsi="French Script MT"/>
      <w:noProof/>
      <w:sz w:val="28"/>
      <w:u w:val="double"/>
      <w:lang w:eastAsia="fr-FR"/>
    </w:rPr>
  </w:style>
  <w:style w:type="character" w:customStyle="1" w:styleId="DMCar">
    <w:name w:val="DM Car"/>
    <w:basedOn w:val="Policepardfaut"/>
    <w:link w:val="DM"/>
    <w:rsid w:val="00FE68CC"/>
    <w:rPr>
      <w:rFonts w:ascii="Comic Sans MS" w:hAnsi="Comic Sans MS"/>
      <w:noProof/>
      <w:color w:val="538135" w:themeColor="accent6" w:themeShade="BF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8778AD"/>
    <w:rPr>
      <w:color w:val="0563C1" w:themeColor="hyperlink"/>
      <w:u w:val="single"/>
    </w:rPr>
  </w:style>
  <w:style w:type="table" w:styleId="Grilledutableau">
    <w:name w:val="Table Grid"/>
    <w:basedOn w:val="TableauNormal"/>
    <w:uiPriority w:val="59"/>
    <w:rsid w:val="00877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D2088E"/>
    <w:rPr>
      <w:color w:val="808080"/>
    </w:rPr>
  </w:style>
  <w:style w:type="paragraph" w:customStyle="1" w:styleId="paragraph">
    <w:name w:val="paragraph"/>
    <w:basedOn w:val="Normal"/>
    <w:rsid w:val="00B326F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B326F9"/>
  </w:style>
  <w:style w:type="character" w:customStyle="1" w:styleId="eop">
    <w:name w:val="eop"/>
    <w:basedOn w:val="Policepardfaut"/>
    <w:rsid w:val="00B326F9"/>
  </w:style>
  <w:style w:type="paragraph" w:styleId="Textedebulles">
    <w:name w:val="Balloon Text"/>
    <w:basedOn w:val="Normal"/>
    <w:link w:val="TextedebullesCar"/>
    <w:uiPriority w:val="99"/>
    <w:semiHidden/>
    <w:unhideWhenUsed/>
    <w:rsid w:val="00B40E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40ECE"/>
    <w:rPr>
      <w:rFonts w:ascii="Tahoma" w:hAnsi="Tahoma" w:cs="Tahoma"/>
      <w:sz w:val="16"/>
      <w:szCs w:val="16"/>
    </w:rPr>
  </w:style>
  <w:style w:type="table" w:customStyle="1" w:styleId="TableauGrille1Clair-Accentuation11">
    <w:name w:val="Tableau Grille 1 Clair - Accentuation 11"/>
    <w:basedOn w:val="TableauNormal"/>
    <w:uiPriority w:val="46"/>
    <w:rsid w:val="00752617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110">
    <w:name w:val="Tableau Grille 1 Clair - Accentuation 11"/>
    <w:basedOn w:val="TableauNormal"/>
    <w:uiPriority w:val="46"/>
    <w:rsid w:val="00C06F55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08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1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552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889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7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896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215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7307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49607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4723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8738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3365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0" w:color="ABABAB"/>
                                                    <w:left w:val="single" w:sz="6" w:space="0" w:color="ABABAB"/>
                                                    <w:bottom w:val="none" w:sz="0" w:space="0" w:color="auto"/>
                                                    <w:right w:val="single" w:sz="6" w:space="0" w:color="ABABAB"/>
                                                  </w:divBdr>
                                                  <w:divsChild>
                                                    <w:div w:id="1284790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1800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4649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06222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2697165">
                                                                      <w:marLeft w:val="-75"/>
                                                                      <w:marRight w:val="0"/>
                                                                      <w:marTop w:val="30"/>
                                                                      <w:marBottom w:val="3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6756916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61245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971827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3567941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532155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9995735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7645749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91628045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97906812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4214123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08163040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4750999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30"/>
                                                                                              <w:marBottom w:val="3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5014433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04387055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3371874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96569644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95709994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50798295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82012297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12384220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94958062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95581886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208583072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8622869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84536839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42187612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94753865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580869234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87256814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45440343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4208655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12862507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76556457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4966108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077523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803921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15548691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4127895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30"/>
                                                                                              <w:marBottom w:val="3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7301865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455946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3333189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42711681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39003651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6572222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48269818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13017021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24684419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15725897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55392774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90252144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40518374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98804801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2097246264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05573632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8515493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48500586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73913946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50636392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33183408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36756213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91116024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97494442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131244615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04945405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209218951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22819976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30050172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2395562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399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09F571-630F-4379-B19C-5444AB42E1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1837</Words>
  <Characters>10104</Characters>
  <Application>Microsoft Office Word</Application>
  <DocSecurity>0</DocSecurity>
  <Lines>84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11918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elodie vançon</dc:creator>
  <cp:lastModifiedBy>tleveque</cp:lastModifiedBy>
  <cp:revision>4</cp:revision>
  <cp:lastPrinted>2017-04-24T08:16:00Z</cp:lastPrinted>
  <dcterms:created xsi:type="dcterms:W3CDTF">2017-04-26T19:35:00Z</dcterms:created>
  <dcterms:modified xsi:type="dcterms:W3CDTF">2017-04-27T21:09:00Z</dcterms:modified>
</cp:coreProperties>
</file>